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1C33" w:rsidR="00870EAE" w:rsidP="006E7F6F" w:rsidRDefault="00870EAE" w14:paraId="607974ED" w14:textId="106FC237">
      <w:pPr>
        <w:pBdr>
          <w:top w:val="single" w:color="auto" w:sz="4" w:space="1"/>
          <w:left w:val="single" w:color="auto" w:sz="4" w:space="4"/>
          <w:bottom w:val="single" w:color="auto" w:sz="4" w:space="1"/>
          <w:right w:val="single" w:color="auto" w:sz="4" w:space="1"/>
          <w:between w:val="single" w:color="auto" w:sz="4" w:space="1"/>
          <w:bar w:val="single" w:color="auto" w:sz="4"/>
        </w:pBdr>
        <w:jc w:val="center"/>
        <w:rPr>
          <w:sz w:val="20"/>
          <w:szCs w:val="20"/>
        </w:rPr>
      </w:pPr>
      <w:r w:rsidRPr="00031C33">
        <w:rPr>
          <w:sz w:val="20"/>
          <w:szCs w:val="20"/>
        </w:rPr>
        <w:t>DESCRIPTION DU CAHIER DES CHARGES</w:t>
      </w:r>
    </w:p>
    <w:p w:rsidRPr="005156C5" w:rsidR="00C91FFC" w:rsidP="00870EAE" w:rsidRDefault="00870EAE" w14:paraId="2E878829" w14:textId="77BCB48E">
      <w:pPr>
        <w:jc w:val="center"/>
        <w:rPr>
          <w:b/>
          <w:bCs/>
          <w:color w:val="000000" w:themeColor="text1"/>
          <w:u w:val="single"/>
        </w:rPr>
      </w:pPr>
      <w:r w:rsidRPr="005156C5">
        <w:rPr>
          <w:b/>
          <w:bCs/>
          <w:color w:val="000000" w:themeColor="text1"/>
          <w:u w:val="single"/>
        </w:rPr>
        <w:t>Unité de ventilation double</w:t>
      </w:r>
      <w:r w:rsidRPr="005156C5" w:rsidR="00F62DA6">
        <w:rPr>
          <w:b/>
          <w:bCs/>
          <w:color w:val="000000" w:themeColor="text1"/>
          <w:u w:val="single"/>
        </w:rPr>
        <w:t xml:space="preserve"> </w:t>
      </w:r>
      <w:r w:rsidRPr="005156C5">
        <w:rPr>
          <w:b/>
          <w:bCs/>
          <w:color w:val="000000" w:themeColor="text1"/>
          <w:u w:val="single"/>
        </w:rPr>
        <w:t xml:space="preserve">flux et purification d’air Aldes </w:t>
      </w:r>
    </w:p>
    <w:p w:rsidRPr="005156C5" w:rsidR="006153CA" w:rsidP="006153CA" w:rsidRDefault="005A36D6" w14:paraId="104A5005" w14:textId="24AAC0DA">
      <w:pPr>
        <w:jc w:val="center"/>
        <w:rPr>
          <w:b/>
          <w:bCs/>
          <w:color w:val="000000" w:themeColor="text1"/>
          <w:u w:val="single"/>
        </w:rPr>
      </w:pPr>
      <w:r w:rsidRPr="005156C5">
        <w:rPr>
          <w:b/>
          <w:bCs/>
          <w:color w:val="000000" w:themeColor="text1"/>
          <w:u w:val="single"/>
        </w:rPr>
        <w:t xml:space="preserve">InspirAIR® Top 300 </w:t>
      </w:r>
      <w:r w:rsidRPr="008E418B" w:rsidR="000A229F">
        <w:rPr>
          <w:b/>
          <w:bCs/>
          <w:color w:val="000000" w:themeColor="text1"/>
          <w:u w:val="single"/>
        </w:rPr>
        <w:t>Classic</w:t>
      </w:r>
      <w:r w:rsidRPr="008E418B">
        <w:rPr>
          <w:b/>
          <w:bCs/>
          <w:color w:val="000000" w:themeColor="text1"/>
          <w:u w:val="single"/>
        </w:rPr>
        <w:t xml:space="preserve"> </w:t>
      </w:r>
      <w:r w:rsidRPr="008E418B" w:rsidR="00814B8D">
        <w:rPr>
          <w:b/>
          <w:bCs/>
          <w:color w:val="000000" w:themeColor="text1"/>
          <w:u w:val="single"/>
        </w:rPr>
        <w:t xml:space="preserve">- </w:t>
      </w:r>
      <w:r w:rsidRPr="008E418B" w:rsidR="008C2CCF">
        <w:rPr>
          <w:b/>
          <w:bCs/>
          <w:color w:val="000000" w:themeColor="text1"/>
          <w:u w:val="single"/>
        </w:rPr>
        <w:t>11023473</w:t>
      </w:r>
    </w:p>
    <w:tbl>
      <w:tblPr>
        <w:tblStyle w:val="Grilledutableau"/>
        <w:tblW w:w="0" w:type="auto"/>
        <w:tblInd w:w="-147" w:type="dxa"/>
        <w:tblLook w:val="04A0" w:firstRow="1" w:lastRow="0" w:firstColumn="1" w:lastColumn="0" w:noHBand="0" w:noVBand="1"/>
      </w:tblPr>
      <w:tblGrid>
        <w:gridCol w:w="9209"/>
      </w:tblGrid>
      <w:tr w:rsidRPr="005156C5" w:rsidR="005156C5" w:rsidTr="00657521" w14:paraId="4D584592" w14:textId="77777777">
        <w:tc>
          <w:tcPr>
            <w:tcW w:w="9209" w:type="dxa"/>
          </w:tcPr>
          <w:p w:rsidRPr="005156C5" w:rsidR="0010640E" w:rsidP="0010640E" w:rsidRDefault="0010640E" w14:paraId="31128EAB" w14:textId="7C7AF49B">
            <w:pPr>
              <w:pStyle w:val="Paragraphedeliste"/>
              <w:jc w:val="center"/>
              <w:rPr>
                <w:color w:val="000000" w:themeColor="text1"/>
                <w:sz w:val="20"/>
                <w:szCs w:val="20"/>
                <w:u w:val="single"/>
              </w:rPr>
            </w:pPr>
            <w:r w:rsidRPr="005156C5">
              <w:rPr>
                <w:color w:val="000000" w:themeColor="text1"/>
                <w:sz w:val="20"/>
                <w:szCs w:val="20"/>
                <w:u w:val="single"/>
              </w:rPr>
              <w:t>Arguments clés de prescription InspirAIR® Top 300 Classic</w:t>
            </w:r>
          </w:p>
          <w:p w:rsidRPr="005156C5" w:rsidR="00657521" w:rsidP="0010640E" w:rsidRDefault="00657521" w14:paraId="1406DCF1" w14:textId="77777777">
            <w:pPr>
              <w:pStyle w:val="Paragraphedeliste"/>
              <w:jc w:val="center"/>
              <w:rPr>
                <w:color w:val="000000" w:themeColor="text1"/>
                <w:sz w:val="20"/>
                <w:szCs w:val="20"/>
                <w:u w:val="single"/>
              </w:rPr>
            </w:pPr>
          </w:p>
          <w:p w:rsidRPr="005156C5" w:rsidR="0010640E" w:rsidP="0010640E" w:rsidRDefault="0010640E" w14:paraId="2FF7FB48" w14:textId="11DB0E1C">
            <w:pPr>
              <w:jc w:val="both"/>
              <w:rPr>
                <w:color w:val="000000" w:themeColor="text1"/>
                <w:sz w:val="20"/>
                <w:szCs w:val="20"/>
              </w:rPr>
            </w:pPr>
            <w:r w:rsidRPr="005156C5">
              <w:rPr>
                <w:color w:val="000000" w:themeColor="text1"/>
                <w:sz w:val="20"/>
                <w:szCs w:val="20"/>
                <w:u w:val="single"/>
              </w:rPr>
              <w:t>Dimensions :</w:t>
            </w:r>
            <w:r w:rsidRPr="005156C5">
              <w:rPr>
                <w:color w:val="000000" w:themeColor="text1"/>
                <w:sz w:val="20"/>
                <w:szCs w:val="20"/>
              </w:rPr>
              <w:t xml:space="preserve"> H1088 x L560 x P560 mm. Les dimensions de l’unité permettent une installation dans un placard standard du marché de 60cm de largeur.</w:t>
            </w:r>
            <w:r w:rsidRPr="005156C5" w:rsidR="00C54B87">
              <w:rPr>
                <w:color w:val="000000" w:themeColor="text1"/>
                <w:sz w:val="20"/>
                <w:szCs w:val="20"/>
              </w:rPr>
              <w:t xml:space="preserve"> Conçu pour une inversion facile des flux d’air sur site.</w:t>
            </w:r>
          </w:p>
          <w:p w:rsidRPr="005156C5" w:rsidR="0010640E" w:rsidP="0010640E" w:rsidRDefault="0010640E" w14:paraId="57F6B62E" w14:textId="77777777">
            <w:pPr>
              <w:jc w:val="both"/>
              <w:rPr>
                <w:color w:val="000000" w:themeColor="text1"/>
                <w:sz w:val="20"/>
                <w:szCs w:val="20"/>
              </w:rPr>
            </w:pPr>
          </w:p>
          <w:p w:rsidRPr="00E55481" w:rsidR="0010640E" w:rsidP="0010640E" w:rsidRDefault="0010640E" w14:paraId="576FC5BB" w14:textId="06F9BCEC">
            <w:pPr>
              <w:jc w:val="both"/>
              <w:rPr>
                <w:sz w:val="20"/>
                <w:szCs w:val="20"/>
              </w:rPr>
            </w:pPr>
            <w:r w:rsidRPr="00E55481">
              <w:rPr>
                <w:sz w:val="20"/>
                <w:szCs w:val="20"/>
                <w:u w:val="single"/>
              </w:rPr>
              <w:t>Performance :</w:t>
            </w:r>
            <w:r w:rsidRPr="00E55481">
              <w:rPr>
                <w:sz w:val="20"/>
                <w:szCs w:val="20"/>
              </w:rPr>
              <w:t xml:space="preserve"> </w:t>
            </w:r>
            <w:r w:rsidR="00AF7971">
              <w:rPr>
                <w:sz w:val="20"/>
                <w:szCs w:val="20"/>
              </w:rPr>
              <w:t>Etiqu</w:t>
            </w:r>
            <w:r w:rsidR="00B72BA8">
              <w:rPr>
                <w:sz w:val="20"/>
                <w:szCs w:val="20"/>
              </w:rPr>
              <w:t>ette énergétique A</w:t>
            </w:r>
            <w:r w:rsidR="00B001C1">
              <w:rPr>
                <w:sz w:val="20"/>
                <w:szCs w:val="20"/>
              </w:rPr>
              <w:t xml:space="preserve"> [Manual control]</w:t>
            </w:r>
            <w:r w:rsidR="00405BC6">
              <w:rPr>
                <w:sz w:val="20"/>
                <w:szCs w:val="20"/>
              </w:rPr>
              <w:t xml:space="preserve"> / </w:t>
            </w:r>
            <w:r w:rsidRPr="00E55481">
              <w:rPr>
                <w:sz w:val="20"/>
                <w:szCs w:val="20"/>
              </w:rPr>
              <w:t>SPI (W/m3/h) : 0,</w:t>
            </w:r>
            <w:r w:rsidRPr="00E55481" w:rsidR="005A33C9">
              <w:rPr>
                <w:sz w:val="20"/>
                <w:szCs w:val="20"/>
              </w:rPr>
              <w:t>17</w:t>
            </w:r>
          </w:p>
          <w:p w:rsidRPr="005156C5" w:rsidR="0010640E" w:rsidP="0010640E" w:rsidRDefault="0010640E" w14:paraId="60F92359" w14:textId="77777777">
            <w:pPr>
              <w:jc w:val="both"/>
              <w:rPr>
                <w:color w:val="000000" w:themeColor="text1"/>
                <w:sz w:val="20"/>
                <w:szCs w:val="20"/>
              </w:rPr>
            </w:pPr>
          </w:p>
          <w:p w:rsidRPr="00107A9B" w:rsidR="0010640E" w:rsidP="0010640E" w:rsidRDefault="00107A9B" w14:paraId="37F4D93F" w14:textId="295E8789">
            <w:pPr>
              <w:jc w:val="both"/>
              <w:rPr>
                <w:color w:val="000000" w:themeColor="text1"/>
                <w:sz w:val="20"/>
                <w:szCs w:val="20"/>
              </w:rPr>
            </w:pPr>
            <w:r>
              <w:rPr>
                <w:color w:val="000000" w:themeColor="text1"/>
                <w:sz w:val="20"/>
                <w:szCs w:val="20"/>
                <w:u w:val="single"/>
              </w:rPr>
              <w:t>Fonction mode radon</w:t>
            </w:r>
            <w:r w:rsidRPr="005156C5" w:rsidR="0010640E">
              <w:rPr>
                <w:color w:val="000000" w:themeColor="text1"/>
                <w:sz w:val="20"/>
                <w:szCs w:val="20"/>
                <w:u w:val="single"/>
              </w:rPr>
              <w:t> :</w:t>
            </w:r>
            <w:r w:rsidRPr="00107A9B">
              <w:rPr>
                <w:color w:val="000000" w:themeColor="text1"/>
                <w:sz w:val="20"/>
                <w:szCs w:val="20"/>
              </w:rPr>
              <w:t xml:space="preserve"> </w:t>
            </w:r>
            <w:r w:rsidRPr="005156C5" w:rsidR="0010640E">
              <w:rPr>
                <w:color w:val="000000" w:themeColor="text1"/>
                <w:sz w:val="20"/>
                <w:szCs w:val="20"/>
              </w:rPr>
              <w:t xml:space="preserve">Activée par l’installateur uniquement via la télécommande ou le logiciel Aldes Configurator, le mode </w:t>
            </w:r>
            <w:r w:rsidRPr="005156C5" w:rsidR="00F62DA6">
              <w:rPr>
                <w:color w:val="000000" w:themeColor="text1"/>
                <w:sz w:val="20"/>
                <w:szCs w:val="20"/>
              </w:rPr>
              <w:t>r</w:t>
            </w:r>
            <w:r w:rsidRPr="005156C5" w:rsidR="0010640E">
              <w:rPr>
                <w:color w:val="000000" w:themeColor="text1"/>
                <w:sz w:val="20"/>
                <w:szCs w:val="20"/>
              </w:rPr>
              <w:t>adon permet d’insuffler plus d’air frais que le volume d’air extrait afin de mettre le logement en surpression et faciliter l’évacuation du gaz nocif radon qui vient du sol. La définition de cette fonction suit les recommandations de l’organisme français IRSN</w:t>
            </w:r>
            <w:r w:rsidRPr="005156C5" w:rsidR="00F62DA6">
              <w:rPr>
                <w:color w:val="000000" w:themeColor="text1"/>
                <w:sz w:val="20"/>
                <w:szCs w:val="20"/>
              </w:rPr>
              <w:t xml:space="preserve"> </w:t>
            </w:r>
            <w:r w:rsidRPr="005156C5" w:rsidR="0010640E">
              <w:rPr>
                <w:color w:val="000000" w:themeColor="text1"/>
                <w:sz w:val="20"/>
                <w:szCs w:val="20"/>
              </w:rPr>
              <w:t xml:space="preserve">(Institut de Radioprotection et de Sécurité Nucléaire). </w:t>
            </w:r>
          </w:p>
          <w:p w:rsidRPr="005156C5" w:rsidR="0010640E" w:rsidP="00963394" w:rsidRDefault="0010640E" w14:paraId="2CB42C6B" w14:textId="77777777">
            <w:pPr>
              <w:jc w:val="both"/>
              <w:rPr>
                <w:color w:val="000000" w:themeColor="text1"/>
                <w:sz w:val="20"/>
                <w:szCs w:val="20"/>
              </w:rPr>
            </w:pPr>
          </w:p>
          <w:p w:rsidRPr="005156C5" w:rsidR="00E36A61" w:rsidP="00E36A61" w:rsidRDefault="000067A0" w14:paraId="4B1723FB" w14:textId="18E0AE21">
            <w:pPr>
              <w:jc w:val="both"/>
              <w:rPr>
                <w:color w:val="000000" w:themeColor="text1"/>
                <w:sz w:val="20"/>
                <w:szCs w:val="20"/>
              </w:rPr>
            </w:pPr>
            <w:r>
              <w:rPr>
                <w:color w:val="000000" w:themeColor="text1"/>
                <w:sz w:val="20"/>
                <w:szCs w:val="20"/>
                <w:u w:val="single"/>
              </w:rPr>
              <w:t>C</w:t>
            </w:r>
            <w:r w:rsidR="00107A9B">
              <w:rPr>
                <w:color w:val="000000" w:themeColor="text1"/>
                <w:sz w:val="20"/>
                <w:szCs w:val="20"/>
                <w:u w:val="single"/>
              </w:rPr>
              <w:t>apteur connecté Walter®</w:t>
            </w:r>
            <w:r w:rsidR="002277C3">
              <w:rPr>
                <w:color w:val="000000" w:themeColor="text1"/>
                <w:sz w:val="20"/>
                <w:szCs w:val="20"/>
                <w:u w:val="single"/>
              </w:rPr>
              <w:t xml:space="preserve"> </w:t>
            </w:r>
            <w:r w:rsidRPr="005156C5" w:rsidR="00BB48AD">
              <w:rPr>
                <w:color w:val="000000" w:themeColor="text1"/>
                <w:sz w:val="20"/>
                <w:szCs w:val="20"/>
                <w:u w:val="single"/>
              </w:rPr>
              <w:t>:</w:t>
            </w:r>
            <w:r w:rsidRPr="005156C5" w:rsidR="00BB48AD">
              <w:rPr>
                <w:color w:val="000000" w:themeColor="text1"/>
                <w:sz w:val="20"/>
                <w:szCs w:val="20"/>
              </w:rPr>
              <w:t xml:space="preserve"> Walter® mesure et informe de la qualité de l’air intérieur grâce à ses 4 capteurs de polluants dédiés : Particules fines (PM 2.5), Composés Organiques Volatils (COV), Dioxyde de Carbone (CO2), Température et Hygrométrie (°C et H20).</w:t>
            </w:r>
            <w:r w:rsidRPr="005156C5" w:rsidR="00890BC7">
              <w:rPr>
                <w:color w:val="000000" w:themeColor="text1"/>
                <w:sz w:val="20"/>
                <w:szCs w:val="20"/>
              </w:rPr>
              <w:t xml:space="preserve"> </w:t>
            </w:r>
            <w:r w:rsidRPr="005156C5" w:rsidR="00BB48AD">
              <w:rPr>
                <w:color w:val="000000" w:themeColor="text1"/>
                <w:sz w:val="20"/>
                <w:szCs w:val="20"/>
              </w:rPr>
              <w:t>Walter® est connecté aux solutions de double flux et purification d’air InspirAIR®</w:t>
            </w:r>
            <w:r w:rsidRPr="005156C5" w:rsidR="00E36A61">
              <w:rPr>
                <w:color w:val="000000" w:themeColor="text1"/>
                <w:sz w:val="20"/>
                <w:szCs w:val="20"/>
              </w:rPr>
              <w:t xml:space="preserve"> et </w:t>
            </w:r>
            <w:r w:rsidRPr="005156C5" w:rsidR="00BB48AD">
              <w:rPr>
                <w:color w:val="000000" w:themeColor="text1"/>
                <w:sz w:val="20"/>
                <w:szCs w:val="20"/>
              </w:rPr>
              <w:t xml:space="preserve">prend la main en toute autonomie pour </w:t>
            </w:r>
            <w:r w:rsidRPr="005156C5" w:rsidR="007D37FA">
              <w:rPr>
                <w:color w:val="000000" w:themeColor="text1"/>
                <w:sz w:val="20"/>
                <w:szCs w:val="20"/>
              </w:rPr>
              <w:t>changer les vitesse</w:t>
            </w:r>
            <w:r w:rsidRPr="005156C5" w:rsidR="00F62DA6">
              <w:rPr>
                <w:color w:val="000000" w:themeColor="text1"/>
                <w:sz w:val="20"/>
                <w:szCs w:val="20"/>
              </w:rPr>
              <w:t>s</w:t>
            </w:r>
            <w:r w:rsidRPr="005156C5" w:rsidR="007D37FA">
              <w:rPr>
                <w:color w:val="000000" w:themeColor="text1"/>
                <w:sz w:val="20"/>
                <w:szCs w:val="20"/>
              </w:rPr>
              <w:t xml:space="preserve"> de ventilation InspirAIR</w:t>
            </w:r>
            <w:r w:rsidRPr="005156C5" w:rsidR="00F62DA6">
              <w:rPr>
                <w:color w:val="000000" w:themeColor="text1"/>
                <w:sz w:val="20"/>
                <w:szCs w:val="20"/>
              </w:rPr>
              <w:t>®</w:t>
            </w:r>
            <w:r w:rsidRPr="005156C5" w:rsidR="007D37FA">
              <w:rPr>
                <w:color w:val="000000" w:themeColor="text1"/>
                <w:sz w:val="20"/>
                <w:szCs w:val="20"/>
              </w:rPr>
              <w:t xml:space="preserve"> et </w:t>
            </w:r>
            <w:r w:rsidRPr="005156C5" w:rsidR="00BB48AD">
              <w:rPr>
                <w:color w:val="000000" w:themeColor="text1"/>
                <w:sz w:val="20"/>
                <w:szCs w:val="20"/>
              </w:rPr>
              <w:t xml:space="preserve">garantir un air intérieur purifié et sain </w:t>
            </w:r>
            <w:r w:rsidRPr="005156C5" w:rsidR="007D37FA">
              <w:rPr>
                <w:color w:val="000000" w:themeColor="text1"/>
                <w:sz w:val="20"/>
                <w:szCs w:val="20"/>
              </w:rPr>
              <w:t xml:space="preserve">en toute occasion. </w:t>
            </w:r>
            <w:r w:rsidRPr="005156C5" w:rsidR="00BB48AD">
              <w:rPr>
                <w:color w:val="000000" w:themeColor="text1"/>
                <w:sz w:val="20"/>
                <w:szCs w:val="20"/>
              </w:rPr>
              <w:t xml:space="preserve"> </w:t>
            </w:r>
          </w:p>
          <w:p w:rsidRPr="005156C5" w:rsidR="0010640E" w:rsidP="00657521" w:rsidRDefault="0010640E" w14:paraId="645288D5" w14:textId="4F856D24">
            <w:pPr>
              <w:pStyle w:val="Default"/>
              <w:jc w:val="both"/>
              <w:rPr>
                <w:rFonts w:asciiTheme="minorHAnsi" w:hAnsiTheme="minorHAnsi" w:eastAsiaTheme="minorHAnsi" w:cstheme="minorBidi"/>
                <w:color w:val="000000" w:themeColor="text1"/>
                <w:sz w:val="20"/>
                <w:szCs w:val="20"/>
                <w:lang w:eastAsia="en-US"/>
              </w:rPr>
            </w:pPr>
          </w:p>
        </w:tc>
      </w:tr>
    </w:tbl>
    <w:p w:rsidRPr="005156C5" w:rsidR="00963394" w:rsidP="003D626B" w:rsidRDefault="00963394" w14:paraId="71968DC1" w14:textId="380C694D">
      <w:pPr>
        <w:spacing w:after="0"/>
        <w:jc w:val="both"/>
        <w:rPr>
          <w:color w:val="000000" w:themeColor="text1"/>
          <w:sz w:val="20"/>
          <w:szCs w:val="20"/>
        </w:rPr>
      </w:pPr>
    </w:p>
    <w:p w:rsidRPr="005156C5" w:rsidR="00CC2FC0" w:rsidP="000571DC" w:rsidRDefault="00CC2FC0" w14:paraId="10589334" w14:textId="64B0EA7A">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Application</w:t>
      </w:r>
      <w:r w:rsidRPr="005156C5" w:rsidR="0073069F">
        <w:rPr>
          <w:color w:val="000000" w:themeColor="text1"/>
          <w:sz w:val="20"/>
          <w:szCs w:val="20"/>
          <w:u w:val="single"/>
        </w:rPr>
        <w:t xml:space="preserve"> &amp; principe de fonctionnement</w:t>
      </w:r>
    </w:p>
    <w:p w:rsidRPr="005156C5" w:rsidR="00F62DA6" w:rsidP="000571DC" w:rsidRDefault="001F0E23" w14:paraId="0382EF95" w14:textId="77777777">
      <w:pPr>
        <w:jc w:val="both"/>
        <w:rPr>
          <w:color w:val="000000" w:themeColor="text1"/>
          <w:sz w:val="20"/>
          <w:szCs w:val="20"/>
        </w:rPr>
      </w:pPr>
      <w:r w:rsidRPr="005156C5">
        <w:rPr>
          <w:color w:val="000000" w:themeColor="text1"/>
          <w:sz w:val="20"/>
          <w:szCs w:val="20"/>
        </w:rPr>
        <w:t>Système de ventilation double</w:t>
      </w:r>
      <w:r w:rsidRPr="005156C5" w:rsidR="00F62DA6">
        <w:rPr>
          <w:color w:val="000000" w:themeColor="text1"/>
          <w:sz w:val="20"/>
          <w:szCs w:val="20"/>
        </w:rPr>
        <w:t xml:space="preserve"> </w:t>
      </w:r>
      <w:r w:rsidRPr="005156C5">
        <w:rPr>
          <w:color w:val="000000" w:themeColor="text1"/>
          <w:sz w:val="20"/>
          <w:szCs w:val="20"/>
        </w:rPr>
        <w:t>flux</w:t>
      </w:r>
      <w:r w:rsidRPr="005156C5" w:rsidR="00211C2E">
        <w:rPr>
          <w:color w:val="000000" w:themeColor="text1"/>
          <w:sz w:val="20"/>
          <w:szCs w:val="20"/>
        </w:rPr>
        <w:t xml:space="preserve"> et purification d’air </w:t>
      </w:r>
      <w:r w:rsidRPr="005156C5" w:rsidR="00C75A4C">
        <w:rPr>
          <w:color w:val="000000" w:themeColor="text1"/>
          <w:sz w:val="20"/>
          <w:szCs w:val="20"/>
        </w:rPr>
        <w:t>pour application résidentielle</w:t>
      </w:r>
      <w:r w:rsidRPr="005156C5" w:rsidR="00DC08FC">
        <w:rPr>
          <w:color w:val="000000" w:themeColor="text1"/>
          <w:sz w:val="20"/>
          <w:szCs w:val="20"/>
        </w:rPr>
        <w:t xml:space="preserve"> </w:t>
      </w:r>
      <w:r w:rsidRPr="005156C5" w:rsidR="00B91386">
        <w:rPr>
          <w:color w:val="000000" w:themeColor="text1"/>
          <w:sz w:val="20"/>
          <w:szCs w:val="20"/>
        </w:rPr>
        <w:t xml:space="preserve">permettant : </w:t>
      </w:r>
    </w:p>
    <w:p w:rsidRPr="005156C5" w:rsidR="00F62DA6" w:rsidP="00344FBC" w:rsidRDefault="00F62DA6" w14:paraId="553E0DEC" w14:textId="77777777">
      <w:pPr>
        <w:pStyle w:val="Paragraphedeliste"/>
        <w:numPr>
          <w:ilvl w:val="0"/>
          <w:numId w:val="33"/>
        </w:numPr>
        <w:jc w:val="both"/>
        <w:rPr>
          <w:color w:val="000000" w:themeColor="text1"/>
          <w:sz w:val="20"/>
          <w:szCs w:val="20"/>
        </w:rPr>
      </w:pPr>
      <w:r w:rsidRPr="005156C5">
        <w:rPr>
          <w:color w:val="000000" w:themeColor="text1"/>
          <w:sz w:val="20"/>
          <w:szCs w:val="20"/>
        </w:rPr>
        <w:t>D</w:t>
      </w:r>
      <w:r w:rsidRPr="005156C5" w:rsidR="00B91386">
        <w:rPr>
          <w:color w:val="000000" w:themeColor="text1"/>
          <w:sz w:val="20"/>
          <w:szCs w:val="20"/>
        </w:rPr>
        <w:t xml:space="preserve">’extraire l’air vicié </w:t>
      </w:r>
      <w:r w:rsidRPr="005156C5" w:rsidR="00893D96">
        <w:rPr>
          <w:color w:val="000000" w:themeColor="text1"/>
          <w:sz w:val="20"/>
          <w:szCs w:val="20"/>
        </w:rPr>
        <w:t>du logement vers l’extérieur</w:t>
      </w:r>
    </w:p>
    <w:p w:rsidRPr="005156C5" w:rsidR="00B91386" w:rsidP="00344FBC" w:rsidRDefault="00F62DA6" w14:paraId="165F0209" w14:textId="3CE53E6D">
      <w:pPr>
        <w:pStyle w:val="Paragraphedeliste"/>
        <w:numPr>
          <w:ilvl w:val="0"/>
          <w:numId w:val="33"/>
        </w:numPr>
        <w:jc w:val="both"/>
        <w:rPr>
          <w:color w:val="000000" w:themeColor="text1"/>
          <w:sz w:val="20"/>
          <w:szCs w:val="20"/>
        </w:rPr>
      </w:pPr>
      <w:r w:rsidRPr="005156C5">
        <w:rPr>
          <w:color w:val="000000" w:themeColor="text1"/>
          <w:sz w:val="20"/>
          <w:szCs w:val="20"/>
        </w:rPr>
        <w:t>D’</w:t>
      </w:r>
      <w:r w:rsidRPr="005156C5" w:rsidR="006C4952">
        <w:rPr>
          <w:color w:val="000000" w:themeColor="text1"/>
          <w:sz w:val="20"/>
          <w:szCs w:val="20"/>
        </w:rPr>
        <w:t xml:space="preserve">amener de l’air frais de l’extérieur </w:t>
      </w:r>
      <w:r w:rsidRPr="005156C5" w:rsidR="00465162">
        <w:rPr>
          <w:color w:val="000000" w:themeColor="text1"/>
          <w:sz w:val="20"/>
          <w:szCs w:val="20"/>
        </w:rPr>
        <w:t xml:space="preserve">purifié grâce à </w:t>
      </w:r>
      <w:r w:rsidRPr="005156C5" w:rsidR="005E350F">
        <w:rPr>
          <w:color w:val="000000" w:themeColor="text1"/>
          <w:sz w:val="20"/>
          <w:szCs w:val="20"/>
        </w:rPr>
        <w:t xml:space="preserve">des </w:t>
      </w:r>
      <w:r w:rsidRPr="005156C5" w:rsidR="00465162">
        <w:rPr>
          <w:color w:val="000000" w:themeColor="text1"/>
          <w:sz w:val="20"/>
          <w:szCs w:val="20"/>
        </w:rPr>
        <w:t>filtre</w:t>
      </w:r>
      <w:r w:rsidRPr="005156C5" w:rsidR="005E350F">
        <w:rPr>
          <w:color w:val="000000" w:themeColor="text1"/>
          <w:sz w:val="20"/>
          <w:szCs w:val="20"/>
        </w:rPr>
        <w:t>s</w:t>
      </w:r>
      <w:r w:rsidRPr="005156C5" w:rsidR="00465162">
        <w:rPr>
          <w:color w:val="000000" w:themeColor="text1"/>
          <w:sz w:val="20"/>
          <w:szCs w:val="20"/>
        </w:rPr>
        <w:t xml:space="preserve"> personnalisable</w:t>
      </w:r>
      <w:r w:rsidRPr="005156C5" w:rsidR="005E350F">
        <w:rPr>
          <w:color w:val="000000" w:themeColor="text1"/>
          <w:sz w:val="20"/>
          <w:szCs w:val="20"/>
        </w:rPr>
        <w:t>s</w:t>
      </w:r>
      <w:r w:rsidRPr="005156C5" w:rsidR="00465162">
        <w:rPr>
          <w:color w:val="000000" w:themeColor="text1"/>
          <w:sz w:val="20"/>
          <w:szCs w:val="20"/>
        </w:rPr>
        <w:t xml:space="preserve"> </w:t>
      </w:r>
    </w:p>
    <w:p w:rsidRPr="005156C5" w:rsidR="003355B1" w:rsidP="00344FBC" w:rsidRDefault="00F62DA6" w14:paraId="741FBF16" w14:textId="0717396B">
      <w:pPr>
        <w:pStyle w:val="Paragraphedeliste"/>
        <w:numPr>
          <w:ilvl w:val="0"/>
          <w:numId w:val="33"/>
        </w:numPr>
        <w:jc w:val="both"/>
        <w:rPr>
          <w:color w:val="000000" w:themeColor="text1"/>
          <w:sz w:val="20"/>
          <w:szCs w:val="20"/>
        </w:rPr>
      </w:pPr>
      <w:r w:rsidRPr="005156C5">
        <w:rPr>
          <w:color w:val="000000" w:themeColor="text1"/>
          <w:sz w:val="20"/>
          <w:szCs w:val="20"/>
        </w:rPr>
        <w:t>D</w:t>
      </w:r>
      <w:r w:rsidRPr="005156C5" w:rsidR="003355B1">
        <w:rPr>
          <w:color w:val="000000" w:themeColor="text1"/>
          <w:sz w:val="20"/>
          <w:szCs w:val="20"/>
        </w:rPr>
        <w:t xml:space="preserve">e récupérer la chaleur </w:t>
      </w:r>
      <w:r w:rsidRPr="005156C5" w:rsidR="00957F95">
        <w:rPr>
          <w:color w:val="000000" w:themeColor="text1"/>
          <w:sz w:val="20"/>
          <w:szCs w:val="20"/>
        </w:rPr>
        <w:t>de l’air extrait pour réchauffer l’air entrant</w:t>
      </w:r>
      <w:r w:rsidRPr="005156C5" w:rsidR="00893D96">
        <w:rPr>
          <w:color w:val="000000" w:themeColor="text1"/>
          <w:sz w:val="20"/>
          <w:szCs w:val="20"/>
        </w:rPr>
        <w:t xml:space="preserve"> grâce à un échangeur haute efficacité </w:t>
      </w:r>
    </w:p>
    <w:p w:rsidR="005B29D9" w:rsidP="000571DC" w:rsidRDefault="005A36D6" w14:paraId="4C26CDA8" w14:textId="2EDD60F1">
      <w:pPr>
        <w:jc w:val="both"/>
        <w:rPr>
          <w:color w:val="000000" w:themeColor="text1"/>
          <w:sz w:val="20"/>
          <w:szCs w:val="20"/>
        </w:rPr>
      </w:pPr>
      <w:r w:rsidRPr="005156C5">
        <w:rPr>
          <w:color w:val="000000" w:themeColor="text1"/>
          <w:sz w:val="20"/>
          <w:szCs w:val="20"/>
        </w:rPr>
        <w:t>Plage de débits</w:t>
      </w:r>
      <w:r w:rsidRPr="005156C5" w:rsidR="00D90B79">
        <w:rPr>
          <w:color w:val="000000" w:themeColor="text1"/>
          <w:sz w:val="20"/>
          <w:szCs w:val="20"/>
        </w:rPr>
        <w:t xml:space="preserve"> : </w:t>
      </w:r>
    </w:p>
    <w:p w:rsidRPr="00633399" w:rsidR="00633399" w:rsidP="00633399" w:rsidRDefault="0041285B" w14:paraId="4064D1CB" w14:textId="161F65A8">
      <w:pPr>
        <w:pStyle w:val="Paragraphedeliste"/>
        <w:numPr>
          <w:ilvl w:val="0"/>
          <w:numId w:val="33"/>
        </w:numPr>
        <w:jc w:val="both"/>
        <w:rPr>
          <w:color w:val="000000" w:themeColor="text1"/>
          <w:sz w:val="20"/>
          <w:szCs w:val="20"/>
        </w:rPr>
      </w:pPr>
      <w:r w:rsidRPr="00633399">
        <w:rPr>
          <w:color w:val="000000" w:themeColor="text1"/>
          <w:sz w:val="20"/>
          <w:szCs w:val="20"/>
        </w:rPr>
        <w:t>Débit max :</w:t>
      </w:r>
      <w:r w:rsidRPr="00633399" w:rsidR="00633399">
        <w:rPr>
          <w:color w:val="000000" w:themeColor="text1"/>
          <w:sz w:val="20"/>
          <w:szCs w:val="20"/>
        </w:rPr>
        <w:t xml:space="preserve"> </w:t>
      </w:r>
      <w:r w:rsidRPr="00633399" w:rsidR="00DC08FC">
        <w:rPr>
          <w:sz w:val="20"/>
          <w:szCs w:val="20"/>
        </w:rPr>
        <w:t>3</w:t>
      </w:r>
      <w:r w:rsidRPr="00633399" w:rsidR="00443FF3">
        <w:rPr>
          <w:sz w:val="20"/>
          <w:szCs w:val="20"/>
        </w:rPr>
        <w:t>3</w:t>
      </w:r>
      <w:r w:rsidRPr="00633399" w:rsidR="00DC08FC">
        <w:rPr>
          <w:sz w:val="20"/>
          <w:szCs w:val="20"/>
        </w:rPr>
        <w:t xml:space="preserve">0 m3/h </w:t>
      </w:r>
      <w:r w:rsidR="00F3431A">
        <w:rPr>
          <w:sz w:val="20"/>
          <w:szCs w:val="20"/>
        </w:rPr>
        <w:t>@</w:t>
      </w:r>
      <w:r w:rsidRPr="00633399" w:rsidR="00B90D8B">
        <w:rPr>
          <w:color w:val="000000" w:themeColor="text1"/>
          <w:sz w:val="20"/>
          <w:szCs w:val="20"/>
        </w:rPr>
        <w:t xml:space="preserve"> 200 </w:t>
      </w:r>
      <w:r w:rsidRPr="00633399" w:rsidR="00E725AD">
        <w:rPr>
          <w:color w:val="000000" w:themeColor="text1"/>
          <w:sz w:val="20"/>
          <w:szCs w:val="20"/>
        </w:rPr>
        <w:t>P</w:t>
      </w:r>
      <w:r w:rsidRPr="00633399" w:rsidR="00B90D8B">
        <w:rPr>
          <w:color w:val="000000" w:themeColor="text1"/>
          <w:sz w:val="20"/>
          <w:szCs w:val="20"/>
        </w:rPr>
        <w:t>a</w:t>
      </w:r>
      <w:r w:rsidRPr="00633399" w:rsidR="00B77AE6">
        <w:rPr>
          <w:color w:val="000000" w:themeColor="text1"/>
          <w:sz w:val="20"/>
          <w:szCs w:val="20"/>
        </w:rPr>
        <w:t xml:space="preserve"> </w:t>
      </w:r>
    </w:p>
    <w:p w:rsidRPr="00633399" w:rsidR="00E76E23" w:rsidP="00633399" w:rsidRDefault="00F62DA6" w14:paraId="62BCB4FF" w14:textId="6999DD2F">
      <w:pPr>
        <w:pStyle w:val="Paragraphedeliste"/>
        <w:numPr>
          <w:ilvl w:val="0"/>
          <w:numId w:val="33"/>
        </w:numPr>
        <w:jc w:val="both"/>
        <w:rPr>
          <w:color w:val="000000" w:themeColor="text1"/>
          <w:sz w:val="20"/>
          <w:szCs w:val="20"/>
        </w:rPr>
      </w:pPr>
      <w:r w:rsidRPr="00633399">
        <w:rPr>
          <w:color w:val="000000" w:themeColor="text1"/>
          <w:sz w:val="20"/>
          <w:szCs w:val="20"/>
        </w:rPr>
        <w:t>R</w:t>
      </w:r>
      <w:r w:rsidRPr="00633399" w:rsidR="00E76E23">
        <w:rPr>
          <w:color w:val="000000" w:themeColor="text1"/>
          <w:sz w:val="20"/>
          <w:szCs w:val="20"/>
        </w:rPr>
        <w:t xml:space="preserve">églable </w:t>
      </w:r>
      <w:r w:rsidRPr="00633399" w:rsidR="00A61546">
        <w:rPr>
          <w:color w:val="000000" w:themeColor="text1"/>
          <w:sz w:val="20"/>
          <w:szCs w:val="20"/>
        </w:rPr>
        <w:t xml:space="preserve">à partir de </w:t>
      </w:r>
      <w:r w:rsidRPr="00633399" w:rsidR="00AC5BE5">
        <w:rPr>
          <w:color w:val="000000" w:themeColor="text1"/>
          <w:sz w:val="20"/>
          <w:szCs w:val="20"/>
        </w:rPr>
        <w:t>5</w:t>
      </w:r>
      <w:r w:rsidRPr="00633399" w:rsidR="00A61546">
        <w:rPr>
          <w:color w:val="000000" w:themeColor="text1"/>
          <w:sz w:val="20"/>
          <w:szCs w:val="20"/>
        </w:rPr>
        <w:t>0 m3/h</w:t>
      </w:r>
      <w:r w:rsidRPr="00633399" w:rsidR="001816BA">
        <w:rPr>
          <w:color w:val="000000" w:themeColor="text1"/>
          <w:sz w:val="20"/>
          <w:szCs w:val="20"/>
        </w:rPr>
        <w:t xml:space="preserve"> (au m3/h près) </w:t>
      </w:r>
    </w:p>
    <w:p w:rsidRPr="005156C5" w:rsidR="00602263" w:rsidP="000571DC" w:rsidRDefault="00602263" w14:paraId="7C13AF36" w14:textId="77777777">
      <w:pPr>
        <w:pStyle w:val="Paragraphedeliste"/>
        <w:jc w:val="both"/>
        <w:rPr>
          <w:color w:val="000000" w:themeColor="text1"/>
          <w:sz w:val="20"/>
          <w:szCs w:val="20"/>
        </w:rPr>
      </w:pPr>
    </w:p>
    <w:p w:rsidRPr="005156C5" w:rsidR="00870EAE" w:rsidP="000571DC" w:rsidRDefault="00870EAE" w14:paraId="4555428D" w14:textId="5A4D8831">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Principe d’installation </w:t>
      </w:r>
    </w:p>
    <w:p w:rsidRPr="005156C5" w:rsidR="0044479A" w:rsidP="000571DC" w:rsidRDefault="001607B1" w14:paraId="45065C6A" w14:textId="104F6969">
      <w:pPr>
        <w:jc w:val="both"/>
        <w:rPr>
          <w:color w:val="000000" w:themeColor="text1"/>
          <w:sz w:val="20"/>
          <w:szCs w:val="20"/>
        </w:rPr>
      </w:pPr>
      <w:r w:rsidRPr="005156C5">
        <w:rPr>
          <w:color w:val="000000" w:themeColor="text1"/>
          <w:sz w:val="20"/>
          <w:szCs w:val="20"/>
        </w:rPr>
        <w:t>Raccordement aéraulique a</w:t>
      </w:r>
      <w:r w:rsidRPr="005156C5" w:rsidR="00F00E37">
        <w:rPr>
          <w:color w:val="000000" w:themeColor="text1"/>
          <w:sz w:val="20"/>
          <w:szCs w:val="20"/>
        </w:rPr>
        <w:t>vec 4 piquages</w:t>
      </w:r>
      <w:r w:rsidRPr="005156C5" w:rsidR="000D7EF6">
        <w:rPr>
          <w:color w:val="000000" w:themeColor="text1"/>
          <w:sz w:val="20"/>
          <w:szCs w:val="20"/>
        </w:rPr>
        <w:t xml:space="preserve"> de</w:t>
      </w:r>
      <w:r w:rsidRPr="005156C5" w:rsidR="00F00E37">
        <w:rPr>
          <w:color w:val="000000" w:themeColor="text1"/>
          <w:sz w:val="20"/>
          <w:szCs w:val="20"/>
        </w:rPr>
        <w:t xml:space="preserve"> </w:t>
      </w:r>
      <w:r w:rsidRPr="005156C5" w:rsidR="000D7EF6">
        <w:rPr>
          <w:color w:val="000000" w:themeColor="text1"/>
          <w:sz w:val="20"/>
          <w:szCs w:val="20"/>
        </w:rPr>
        <w:t xml:space="preserve">diamètre extérieur 160mm </w:t>
      </w:r>
      <w:r w:rsidRPr="005156C5" w:rsidR="00F00E37">
        <w:rPr>
          <w:color w:val="000000" w:themeColor="text1"/>
          <w:sz w:val="20"/>
          <w:szCs w:val="20"/>
        </w:rPr>
        <w:t>sur le dessus du produit</w:t>
      </w:r>
      <w:r w:rsidRPr="005156C5" w:rsidR="000D7EF6">
        <w:rPr>
          <w:color w:val="000000" w:themeColor="text1"/>
          <w:sz w:val="20"/>
          <w:szCs w:val="20"/>
        </w:rPr>
        <w:t xml:space="preserve">. </w:t>
      </w:r>
      <w:r w:rsidRPr="005156C5" w:rsidR="00151AA9">
        <w:rPr>
          <w:color w:val="000000" w:themeColor="text1"/>
          <w:sz w:val="20"/>
          <w:szCs w:val="20"/>
        </w:rPr>
        <w:t>Conçu pour une inversion facile des flux d’air sur site</w:t>
      </w:r>
      <w:r w:rsidRPr="005156C5" w:rsidR="00822326">
        <w:rPr>
          <w:color w:val="000000" w:themeColor="text1"/>
          <w:sz w:val="20"/>
          <w:szCs w:val="20"/>
        </w:rPr>
        <w:t>.</w:t>
      </w:r>
    </w:p>
    <w:p w:rsidRPr="005156C5" w:rsidR="00174D10" w:rsidP="000571DC" w:rsidRDefault="00A463D6" w14:paraId="22FE91D9" w14:textId="6D440313">
      <w:pPr>
        <w:jc w:val="both"/>
        <w:rPr>
          <w:color w:val="000000" w:themeColor="text1"/>
          <w:sz w:val="20"/>
          <w:szCs w:val="20"/>
        </w:rPr>
      </w:pPr>
      <w:r w:rsidRPr="005156C5">
        <w:rPr>
          <w:color w:val="000000" w:themeColor="text1"/>
          <w:sz w:val="20"/>
          <w:szCs w:val="20"/>
        </w:rPr>
        <w:t xml:space="preserve">L’unité est livrée avec un système de fixation au mur. L’emballage inclut un patron pour percer au mur </w:t>
      </w:r>
      <w:r w:rsidRPr="005156C5" w:rsidR="00423954">
        <w:rPr>
          <w:color w:val="000000" w:themeColor="text1"/>
          <w:sz w:val="20"/>
          <w:szCs w:val="20"/>
        </w:rPr>
        <w:t xml:space="preserve">aux </w:t>
      </w:r>
      <w:r w:rsidRPr="005156C5">
        <w:rPr>
          <w:color w:val="000000" w:themeColor="text1"/>
          <w:sz w:val="20"/>
          <w:szCs w:val="20"/>
        </w:rPr>
        <w:t xml:space="preserve">dimensions nécessaires. </w:t>
      </w:r>
      <w:r w:rsidRPr="005156C5" w:rsidR="00174D10">
        <w:rPr>
          <w:color w:val="000000" w:themeColor="text1"/>
          <w:sz w:val="20"/>
          <w:szCs w:val="20"/>
        </w:rPr>
        <w:t xml:space="preserve">Des pieds sont vendus en accessoires </w:t>
      </w:r>
      <w:r w:rsidRPr="005156C5" w:rsidR="005C21F8">
        <w:rPr>
          <w:color w:val="000000" w:themeColor="text1"/>
          <w:sz w:val="20"/>
          <w:szCs w:val="20"/>
        </w:rPr>
        <w:t>si la machine ne peut pas être fixé</w:t>
      </w:r>
      <w:r w:rsidRPr="005156C5" w:rsidR="0044290F">
        <w:rPr>
          <w:color w:val="000000" w:themeColor="text1"/>
          <w:sz w:val="20"/>
          <w:szCs w:val="20"/>
        </w:rPr>
        <w:t>e</w:t>
      </w:r>
      <w:r w:rsidRPr="005156C5" w:rsidR="005C21F8">
        <w:rPr>
          <w:color w:val="000000" w:themeColor="text1"/>
          <w:sz w:val="20"/>
          <w:szCs w:val="20"/>
        </w:rPr>
        <w:t xml:space="preserve"> au mur. </w:t>
      </w:r>
    </w:p>
    <w:p w:rsidRPr="00695A07" w:rsidR="008574BA" w:rsidP="00695A07" w:rsidRDefault="00247DE4" w14:paraId="4516526F" w14:textId="7217F8F9">
      <w:pPr>
        <w:jc w:val="both"/>
        <w:rPr>
          <w:color w:val="000000" w:themeColor="text1"/>
          <w:sz w:val="20"/>
          <w:szCs w:val="20"/>
        </w:rPr>
      </w:pPr>
      <w:r w:rsidRPr="005156C5">
        <w:rPr>
          <w:color w:val="000000" w:themeColor="text1"/>
          <w:sz w:val="20"/>
          <w:szCs w:val="20"/>
        </w:rPr>
        <w:t xml:space="preserve">Le </w:t>
      </w:r>
      <w:r w:rsidRPr="005156C5" w:rsidR="00423954">
        <w:rPr>
          <w:color w:val="000000" w:themeColor="text1"/>
          <w:sz w:val="20"/>
          <w:szCs w:val="20"/>
        </w:rPr>
        <w:t>r</w:t>
      </w:r>
      <w:r w:rsidRPr="005156C5" w:rsidR="008F1DE5">
        <w:rPr>
          <w:color w:val="000000" w:themeColor="text1"/>
          <w:sz w:val="20"/>
          <w:szCs w:val="20"/>
        </w:rPr>
        <w:t xml:space="preserve">accordement condensat </w:t>
      </w:r>
      <w:r w:rsidRPr="005156C5">
        <w:rPr>
          <w:color w:val="000000" w:themeColor="text1"/>
          <w:sz w:val="20"/>
          <w:szCs w:val="20"/>
        </w:rPr>
        <w:t>se fait par l’</w:t>
      </w:r>
      <w:r w:rsidRPr="005156C5" w:rsidR="007D7AC0">
        <w:rPr>
          <w:color w:val="000000" w:themeColor="text1"/>
          <w:sz w:val="20"/>
          <w:szCs w:val="20"/>
        </w:rPr>
        <w:t>intermédiaire</w:t>
      </w:r>
      <w:r w:rsidRPr="005156C5">
        <w:rPr>
          <w:color w:val="000000" w:themeColor="text1"/>
          <w:sz w:val="20"/>
          <w:szCs w:val="20"/>
        </w:rPr>
        <w:t xml:space="preserve"> d’un raccord </w:t>
      </w:r>
      <w:r w:rsidRPr="005156C5" w:rsidR="009B207E">
        <w:rPr>
          <w:color w:val="000000" w:themeColor="text1"/>
          <w:sz w:val="20"/>
          <w:szCs w:val="20"/>
        </w:rPr>
        <w:t xml:space="preserve">de </w:t>
      </w:r>
      <w:r w:rsidRPr="005156C5" w:rsidR="00B91C72">
        <w:rPr>
          <w:color w:val="000000" w:themeColor="text1"/>
          <w:sz w:val="20"/>
          <w:szCs w:val="20"/>
        </w:rPr>
        <w:t>Ø32 mm</w:t>
      </w:r>
      <w:r w:rsidRPr="005156C5" w:rsidR="009B207E">
        <w:rPr>
          <w:color w:val="000000" w:themeColor="text1"/>
          <w:sz w:val="20"/>
          <w:szCs w:val="20"/>
        </w:rPr>
        <w:t xml:space="preserve"> sous la machine.</w:t>
      </w:r>
      <w:r w:rsidRPr="005156C5" w:rsidR="00EF1FC0">
        <w:rPr>
          <w:color w:val="000000" w:themeColor="text1"/>
          <w:sz w:val="20"/>
          <w:szCs w:val="20"/>
        </w:rPr>
        <w:t xml:space="preserve"> L’installation d’un siphon </w:t>
      </w:r>
      <w:r w:rsidRPr="005156C5" w:rsidR="00F0193C">
        <w:rPr>
          <w:color w:val="000000" w:themeColor="text1"/>
          <w:sz w:val="20"/>
          <w:szCs w:val="20"/>
        </w:rPr>
        <w:t xml:space="preserve">entre le raccord de la machine </w:t>
      </w:r>
      <w:r w:rsidRPr="005156C5" w:rsidR="00AC4DAB">
        <w:rPr>
          <w:color w:val="000000" w:themeColor="text1"/>
          <w:sz w:val="20"/>
          <w:szCs w:val="20"/>
        </w:rPr>
        <w:t xml:space="preserve">et le tuyau d’évacuation </w:t>
      </w:r>
      <w:r w:rsidRPr="005156C5" w:rsidR="00EF1FC0">
        <w:rPr>
          <w:color w:val="000000" w:themeColor="text1"/>
          <w:sz w:val="20"/>
          <w:szCs w:val="20"/>
        </w:rPr>
        <w:t xml:space="preserve">est </w:t>
      </w:r>
      <w:r w:rsidRPr="005156C5" w:rsidR="007D7AC0">
        <w:rPr>
          <w:color w:val="000000" w:themeColor="text1"/>
          <w:sz w:val="20"/>
          <w:szCs w:val="20"/>
        </w:rPr>
        <w:t>obligatoire</w:t>
      </w:r>
      <w:r w:rsidRPr="005156C5" w:rsidR="00AC4DAB">
        <w:rPr>
          <w:color w:val="000000" w:themeColor="text1"/>
          <w:sz w:val="20"/>
          <w:szCs w:val="20"/>
        </w:rPr>
        <w:t xml:space="preserve">. </w:t>
      </w:r>
      <w:r w:rsidRPr="005156C5" w:rsidR="00F57511">
        <w:rPr>
          <w:color w:val="000000" w:themeColor="text1"/>
          <w:sz w:val="20"/>
          <w:szCs w:val="20"/>
        </w:rPr>
        <w:t xml:space="preserve">Aldes fournit en accessoire un kit adapté. </w:t>
      </w:r>
    </w:p>
    <w:p w:rsidRPr="005156C5" w:rsidR="0006363A" w:rsidP="000571DC" w:rsidRDefault="00870EAE" w14:paraId="4BD4AF36" w14:textId="48281765">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Dimensions et poids</w:t>
      </w:r>
    </w:p>
    <w:p w:rsidRPr="005156C5" w:rsidR="000F6047" w:rsidP="000F6047" w:rsidRDefault="000F6047" w14:paraId="14CE9465" w14:textId="77777777">
      <w:pPr>
        <w:pStyle w:val="Paragraphedeliste"/>
        <w:jc w:val="both"/>
        <w:rPr>
          <w:color w:val="000000" w:themeColor="text1"/>
          <w:sz w:val="20"/>
          <w:szCs w:val="20"/>
          <w:u w:val="single"/>
        </w:rPr>
      </w:pPr>
    </w:p>
    <w:p w:rsidRPr="005156C5" w:rsidR="00575C94" w:rsidP="000571DC" w:rsidRDefault="00BE16B2" w14:paraId="708CD171" w14:textId="51F13A40">
      <w:pPr>
        <w:pStyle w:val="Paragraphedeliste"/>
        <w:jc w:val="both"/>
        <w:rPr>
          <w:color w:val="000000" w:themeColor="text1"/>
          <w:sz w:val="20"/>
          <w:szCs w:val="20"/>
        </w:rPr>
      </w:pPr>
      <w:r>
        <w:rPr>
          <w:color w:val="000000" w:themeColor="text1"/>
          <w:sz w:val="20"/>
          <w:szCs w:val="20"/>
        </w:rPr>
        <w:t xml:space="preserve">Dimensions : </w:t>
      </w:r>
      <w:r w:rsidRPr="005156C5" w:rsidR="00B76031">
        <w:rPr>
          <w:color w:val="000000" w:themeColor="text1"/>
          <w:sz w:val="20"/>
          <w:szCs w:val="20"/>
        </w:rPr>
        <w:t>H10</w:t>
      </w:r>
      <w:r w:rsidRPr="005156C5" w:rsidR="0009071A">
        <w:rPr>
          <w:color w:val="000000" w:themeColor="text1"/>
          <w:sz w:val="20"/>
          <w:szCs w:val="20"/>
        </w:rPr>
        <w:t>88</w:t>
      </w:r>
      <w:r w:rsidRPr="005156C5" w:rsidR="00C93BF9">
        <w:rPr>
          <w:color w:val="000000" w:themeColor="text1"/>
          <w:sz w:val="20"/>
          <w:szCs w:val="20"/>
        </w:rPr>
        <w:t xml:space="preserve"> x L560</w:t>
      </w:r>
      <w:r w:rsidRPr="005156C5" w:rsidR="001918E2">
        <w:rPr>
          <w:color w:val="000000" w:themeColor="text1"/>
          <w:sz w:val="20"/>
          <w:szCs w:val="20"/>
        </w:rPr>
        <w:t xml:space="preserve"> x P560 mm</w:t>
      </w:r>
    </w:p>
    <w:p w:rsidRPr="005156C5" w:rsidR="00840F9F" w:rsidP="000571DC" w:rsidRDefault="00D96C65" w14:paraId="0E4DCE75" w14:textId="126D72DE">
      <w:pPr>
        <w:pStyle w:val="Paragraphedeliste"/>
        <w:jc w:val="both"/>
        <w:rPr>
          <w:color w:val="000000" w:themeColor="text1"/>
          <w:sz w:val="20"/>
          <w:szCs w:val="20"/>
        </w:rPr>
      </w:pPr>
      <w:r w:rsidRPr="005156C5">
        <w:rPr>
          <w:color w:val="000000" w:themeColor="text1"/>
          <w:sz w:val="20"/>
          <w:szCs w:val="20"/>
        </w:rPr>
        <w:t>Poids</w:t>
      </w:r>
      <w:r w:rsidRPr="005156C5" w:rsidR="00840F9F">
        <w:rPr>
          <w:color w:val="000000" w:themeColor="text1"/>
          <w:sz w:val="20"/>
          <w:szCs w:val="20"/>
        </w:rPr>
        <w:t xml:space="preserve"> : </w:t>
      </w:r>
      <w:r w:rsidRPr="005156C5" w:rsidR="000A229F">
        <w:rPr>
          <w:color w:val="000000" w:themeColor="text1"/>
          <w:sz w:val="20"/>
          <w:szCs w:val="20"/>
        </w:rPr>
        <w:t>28</w:t>
      </w:r>
      <w:r w:rsidRPr="005156C5" w:rsidR="00840F9F">
        <w:rPr>
          <w:color w:val="000000" w:themeColor="text1"/>
          <w:sz w:val="20"/>
          <w:szCs w:val="20"/>
        </w:rPr>
        <w:t xml:space="preserve"> kg</w:t>
      </w:r>
    </w:p>
    <w:p w:rsidR="00C57AF7" w:rsidP="000571DC" w:rsidRDefault="0006363A" w14:paraId="71C43BA5" w14:textId="00E90524">
      <w:pPr>
        <w:jc w:val="both"/>
        <w:rPr>
          <w:color w:val="000000" w:themeColor="text1"/>
          <w:sz w:val="20"/>
          <w:szCs w:val="20"/>
        </w:rPr>
      </w:pPr>
      <w:r w:rsidRPr="005156C5">
        <w:rPr>
          <w:color w:val="000000" w:themeColor="text1"/>
          <w:sz w:val="20"/>
          <w:szCs w:val="20"/>
        </w:rPr>
        <w:t>Les dimensions de l’unité permettent une installation dans un placard standard du marché de 60cm de largeur</w:t>
      </w:r>
      <w:r w:rsidRPr="005156C5" w:rsidR="005E350F">
        <w:rPr>
          <w:color w:val="000000" w:themeColor="text1"/>
          <w:sz w:val="20"/>
          <w:szCs w:val="20"/>
        </w:rPr>
        <w:t xml:space="preserve">. </w:t>
      </w:r>
    </w:p>
    <w:p w:rsidRPr="005156C5" w:rsidR="003D626B" w:rsidP="000571DC" w:rsidRDefault="003D626B" w14:paraId="0676E763" w14:textId="77777777">
      <w:pPr>
        <w:jc w:val="both"/>
        <w:rPr>
          <w:color w:val="000000" w:themeColor="text1"/>
          <w:sz w:val="20"/>
          <w:szCs w:val="20"/>
        </w:rPr>
      </w:pPr>
    </w:p>
    <w:p w:rsidRPr="005156C5" w:rsidR="00870EAE" w:rsidP="000571DC" w:rsidRDefault="00870EAE" w14:paraId="216577B6" w14:textId="24D412E8">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lastRenderedPageBreak/>
        <w:t>Spécification</w:t>
      </w:r>
      <w:r w:rsidRPr="005156C5" w:rsidR="009D58F7">
        <w:rPr>
          <w:color w:val="000000" w:themeColor="text1"/>
          <w:sz w:val="20"/>
          <w:szCs w:val="20"/>
          <w:u w:val="single"/>
        </w:rPr>
        <w:t>s</w:t>
      </w:r>
      <w:r w:rsidRPr="005156C5">
        <w:rPr>
          <w:color w:val="000000" w:themeColor="text1"/>
          <w:sz w:val="20"/>
          <w:szCs w:val="20"/>
          <w:u w:val="single"/>
        </w:rPr>
        <w:t xml:space="preserve"> </w:t>
      </w:r>
      <w:r w:rsidRPr="005156C5" w:rsidR="00F0325A">
        <w:rPr>
          <w:color w:val="000000" w:themeColor="text1"/>
          <w:sz w:val="20"/>
          <w:szCs w:val="20"/>
          <w:u w:val="single"/>
        </w:rPr>
        <w:t xml:space="preserve">électriques </w:t>
      </w:r>
    </w:p>
    <w:p w:rsidR="00DE7B2F" w:rsidP="00DE7B2F" w:rsidRDefault="00875F3E" w14:paraId="050EB5A7" w14:textId="77777777">
      <w:pPr>
        <w:jc w:val="both"/>
        <w:rPr>
          <w:color w:val="000000" w:themeColor="text1"/>
          <w:sz w:val="20"/>
          <w:szCs w:val="20"/>
        </w:rPr>
      </w:pPr>
      <w:r w:rsidRPr="00DE7B2F">
        <w:rPr>
          <w:color w:val="000000" w:themeColor="text1"/>
          <w:sz w:val="20"/>
          <w:szCs w:val="20"/>
        </w:rPr>
        <w:t xml:space="preserve">Tension d’alimentation : </w:t>
      </w:r>
      <w:r w:rsidRPr="00DE7B2F" w:rsidR="00C57AF7">
        <w:rPr>
          <w:color w:val="000000" w:themeColor="text1"/>
          <w:sz w:val="20"/>
          <w:szCs w:val="20"/>
        </w:rPr>
        <w:t xml:space="preserve">monophasé, </w:t>
      </w:r>
      <w:r w:rsidRPr="00DE7B2F">
        <w:rPr>
          <w:color w:val="000000" w:themeColor="text1"/>
          <w:sz w:val="20"/>
          <w:szCs w:val="20"/>
        </w:rPr>
        <w:t xml:space="preserve">230V – 50/60 Hz </w:t>
      </w:r>
    </w:p>
    <w:p w:rsidRPr="00DE7B2F" w:rsidR="00126294" w:rsidP="00DE7B2F" w:rsidRDefault="00126294" w14:paraId="707697EF" w14:textId="78F25E0B">
      <w:pPr>
        <w:jc w:val="both"/>
        <w:rPr>
          <w:color w:val="000000" w:themeColor="text1"/>
          <w:sz w:val="20"/>
          <w:szCs w:val="20"/>
        </w:rPr>
      </w:pPr>
      <w:r w:rsidRPr="00DE7B2F">
        <w:rPr>
          <w:color w:val="000000" w:themeColor="text1"/>
          <w:sz w:val="20"/>
          <w:szCs w:val="20"/>
        </w:rPr>
        <w:t xml:space="preserve">Intensité max </w:t>
      </w:r>
      <w:r w:rsidRPr="00DE7B2F" w:rsidR="00C57AF7">
        <w:rPr>
          <w:color w:val="000000" w:themeColor="text1"/>
          <w:sz w:val="20"/>
          <w:szCs w:val="20"/>
        </w:rPr>
        <w:t>InspirAIR</w:t>
      </w:r>
      <w:r w:rsidRPr="00DE7B2F" w:rsidR="0044290F">
        <w:rPr>
          <w:color w:val="000000" w:themeColor="text1"/>
          <w:sz w:val="20"/>
          <w:szCs w:val="20"/>
        </w:rPr>
        <w:t>®</w:t>
      </w:r>
      <w:r w:rsidRPr="00DE7B2F" w:rsidR="00C57AF7">
        <w:rPr>
          <w:color w:val="000000" w:themeColor="text1"/>
          <w:sz w:val="20"/>
          <w:szCs w:val="20"/>
        </w:rPr>
        <w:t xml:space="preserve"> T</w:t>
      </w:r>
      <w:r w:rsidRPr="00DE7B2F" w:rsidR="0044290F">
        <w:rPr>
          <w:color w:val="000000" w:themeColor="text1"/>
          <w:sz w:val="20"/>
          <w:szCs w:val="20"/>
        </w:rPr>
        <w:t>op</w:t>
      </w:r>
      <w:r w:rsidRPr="00DE7B2F" w:rsidR="00C57AF7">
        <w:rPr>
          <w:color w:val="000000" w:themeColor="text1"/>
          <w:sz w:val="20"/>
          <w:szCs w:val="20"/>
        </w:rPr>
        <w:t xml:space="preserve"> 300 : 1,8A</w:t>
      </w:r>
    </w:p>
    <w:p w:rsidRPr="00DE7B2F" w:rsidR="00203911" w:rsidP="00DE7B2F" w:rsidRDefault="00C57AF7" w14:paraId="503636C6" w14:textId="7239FBEA">
      <w:pPr>
        <w:jc w:val="both"/>
        <w:rPr>
          <w:color w:val="000000" w:themeColor="text1"/>
          <w:sz w:val="20"/>
          <w:szCs w:val="20"/>
        </w:rPr>
      </w:pPr>
      <w:r w:rsidRPr="00DE7B2F">
        <w:rPr>
          <w:color w:val="000000" w:themeColor="text1"/>
          <w:sz w:val="20"/>
          <w:szCs w:val="20"/>
        </w:rPr>
        <w:t>Puissance max InspirAIR</w:t>
      </w:r>
      <w:r w:rsidRPr="00DE7B2F" w:rsidR="0044290F">
        <w:rPr>
          <w:color w:val="000000" w:themeColor="text1"/>
          <w:sz w:val="20"/>
          <w:szCs w:val="20"/>
        </w:rPr>
        <w:t>®</w:t>
      </w:r>
      <w:r w:rsidRPr="00DE7B2F">
        <w:rPr>
          <w:color w:val="000000" w:themeColor="text1"/>
          <w:sz w:val="20"/>
          <w:szCs w:val="20"/>
        </w:rPr>
        <w:t xml:space="preserve"> T</w:t>
      </w:r>
      <w:r w:rsidRPr="00DE7B2F" w:rsidR="0044290F">
        <w:rPr>
          <w:color w:val="000000" w:themeColor="text1"/>
          <w:sz w:val="20"/>
          <w:szCs w:val="20"/>
        </w:rPr>
        <w:t>op</w:t>
      </w:r>
      <w:r w:rsidRPr="00DE7B2F">
        <w:rPr>
          <w:color w:val="000000" w:themeColor="text1"/>
          <w:sz w:val="20"/>
          <w:szCs w:val="20"/>
        </w:rPr>
        <w:t xml:space="preserve"> 300 : 240W </w:t>
      </w:r>
    </w:p>
    <w:p w:rsidRPr="005156C5" w:rsidR="00870EAE" w:rsidP="000571DC" w:rsidRDefault="00870EAE" w14:paraId="4CAE41C8" w14:textId="6B59A98F">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Spécifications sonores</w:t>
      </w:r>
    </w:p>
    <w:p w:rsidR="005E350F" w:rsidP="00D40DEB" w:rsidRDefault="00625B52" w14:paraId="047DCEFB" w14:textId="02B1D752">
      <w:pPr>
        <w:jc w:val="both"/>
        <w:rPr>
          <w:color w:val="000000" w:themeColor="text1"/>
          <w:sz w:val="20"/>
          <w:szCs w:val="20"/>
        </w:rPr>
      </w:pPr>
      <w:r w:rsidRPr="005156C5">
        <w:rPr>
          <w:color w:val="000000" w:themeColor="text1"/>
          <w:sz w:val="20"/>
          <w:szCs w:val="20"/>
        </w:rPr>
        <w:t xml:space="preserve">Les niveaux de puissance </w:t>
      </w:r>
      <w:r w:rsidRPr="005156C5" w:rsidR="00A51566">
        <w:rPr>
          <w:color w:val="000000" w:themeColor="text1"/>
          <w:sz w:val="20"/>
          <w:szCs w:val="20"/>
        </w:rPr>
        <w:t>acoustique</w:t>
      </w:r>
      <w:r w:rsidRPr="005156C5">
        <w:rPr>
          <w:color w:val="000000" w:themeColor="text1"/>
          <w:sz w:val="20"/>
          <w:szCs w:val="20"/>
        </w:rPr>
        <w:t xml:space="preserve"> dans la documentation te</w:t>
      </w:r>
      <w:r w:rsidRPr="009E2491">
        <w:rPr>
          <w:color w:val="000000" w:themeColor="text1"/>
          <w:sz w:val="20"/>
          <w:szCs w:val="20"/>
        </w:rPr>
        <w:t>chnico-commercial</w:t>
      </w:r>
      <w:r w:rsidRPr="009E2491" w:rsidR="00535F9D">
        <w:rPr>
          <w:color w:val="000000" w:themeColor="text1"/>
          <w:sz w:val="20"/>
          <w:szCs w:val="20"/>
        </w:rPr>
        <w:t xml:space="preserve">e </w:t>
      </w:r>
      <w:r w:rsidRPr="009E2491">
        <w:rPr>
          <w:color w:val="000000" w:themeColor="text1"/>
          <w:sz w:val="20"/>
          <w:szCs w:val="20"/>
        </w:rPr>
        <w:t>sont mesurés conformément</w:t>
      </w:r>
      <w:r w:rsidRPr="005156C5">
        <w:rPr>
          <w:color w:val="000000" w:themeColor="text1"/>
          <w:sz w:val="20"/>
          <w:szCs w:val="20"/>
        </w:rPr>
        <w:t xml:space="preserve"> aux normes ISO 5801, ISO 3744 et ISO 3745. </w:t>
      </w:r>
    </w:p>
    <w:p w:rsidRPr="009E2491" w:rsidR="00D07D64" w:rsidP="00D07D64" w:rsidRDefault="00D07D64" w14:paraId="4C4952C7" w14:textId="77777777">
      <w:pPr>
        <w:jc w:val="both"/>
        <w:rPr>
          <w:color w:val="000000" w:themeColor="text1"/>
          <w:sz w:val="20"/>
          <w:szCs w:val="20"/>
          <w:lang w:val="en-US"/>
        </w:rPr>
      </w:pPr>
      <w:r w:rsidRPr="009E2491">
        <w:rPr>
          <w:color w:val="000000" w:themeColor="text1"/>
          <w:sz w:val="20"/>
          <w:szCs w:val="20"/>
          <w:lang w:val="en-US"/>
        </w:rPr>
        <w:t>125 m3/h @60pa 43,4 dB(A)</w:t>
      </w:r>
    </w:p>
    <w:p w:rsidRPr="00D07D64" w:rsidR="00654200" w:rsidP="00D07D64" w:rsidRDefault="00D07D64" w14:paraId="7B9E1A22" w14:textId="33F9839F">
      <w:pPr>
        <w:jc w:val="both"/>
        <w:rPr>
          <w:color w:val="000000" w:themeColor="text1"/>
          <w:sz w:val="20"/>
          <w:szCs w:val="20"/>
          <w:lang w:val="en-US"/>
        </w:rPr>
      </w:pPr>
      <w:r w:rsidRPr="009E2491">
        <w:rPr>
          <w:color w:val="000000" w:themeColor="text1"/>
          <w:sz w:val="20"/>
          <w:szCs w:val="20"/>
          <w:lang w:val="en-US"/>
        </w:rPr>
        <w:t>220 m3/h @50pa 50,5 dB(A)</w:t>
      </w:r>
    </w:p>
    <w:p w:rsidRPr="005156C5" w:rsidR="009D58F7" w:rsidP="000571DC" w:rsidRDefault="009D58F7" w14:paraId="10AE7A7D" w14:textId="5D8850FF">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Normes </w:t>
      </w:r>
    </w:p>
    <w:p w:rsidRPr="005156C5" w:rsidR="007976E3" w:rsidP="000571DC" w:rsidRDefault="000F0491" w14:paraId="5B63731B" w14:textId="5F97B054">
      <w:pPr>
        <w:jc w:val="both"/>
        <w:rPr>
          <w:color w:val="000000" w:themeColor="text1"/>
          <w:sz w:val="20"/>
          <w:szCs w:val="20"/>
        </w:rPr>
      </w:pPr>
      <w:r w:rsidRPr="005156C5">
        <w:rPr>
          <w:color w:val="000000" w:themeColor="text1"/>
          <w:sz w:val="20"/>
          <w:szCs w:val="20"/>
        </w:rPr>
        <w:t xml:space="preserve">L’unité porte le </w:t>
      </w:r>
      <w:r w:rsidRPr="005156C5" w:rsidR="00B775C1">
        <w:rPr>
          <w:color w:val="000000" w:themeColor="text1"/>
          <w:sz w:val="20"/>
          <w:szCs w:val="20"/>
        </w:rPr>
        <w:t>marquage</w:t>
      </w:r>
      <w:r w:rsidRPr="005156C5">
        <w:rPr>
          <w:color w:val="000000" w:themeColor="text1"/>
          <w:sz w:val="20"/>
          <w:szCs w:val="20"/>
        </w:rPr>
        <w:t xml:space="preserve"> CE</w:t>
      </w:r>
      <w:r w:rsidRPr="005156C5" w:rsidR="000C35DA">
        <w:rPr>
          <w:color w:val="000000" w:themeColor="text1"/>
          <w:sz w:val="20"/>
          <w:szCs w:val="20"/>
        </w:rPr>
        <w:t xml:space="preserve"> et </w:t>
      </w:r>
      <w:r w:rsidR="005D638C">
        <w:rPr>
          <w:color w:val="000000" w:themeColor="text1"/>
          <w:sz w:val="20"/>
          <w:szCs w:val="20"/>
        </w:rPr>
        <w:t>est conforme</w:t>
      </w:r>
      <w:r w:rsidRPr="005156C5" w:rsidR="000C35DA">
        <w:rPr>
          <w:color w:val="000000" w:themeColor="text1"/>
          <w:sz w:val="20"/>
          <w:szCs w:val="20"/>
        </w:rPr>
        <w:t xml:space="preserve"> à la directive basse tension 2006/95/CE, à la directive CEM 2004/108/CE</w:t>
      </w:r>
      <w:r w:rsidRPr="005156C5" w:rsidR="006D59F7">
        <w:rPr>
          <w:color w:val="000000" w:themeColor="text1"/>
          <w:sz w:val="20"/>
          <w:szCs w:val="20"/>
        </w:rPr>
        <w:t xml:space="preserve">, à la directive ROHS et à la directive 2009/125/CE. </w:t>
      </w:r>
    </w:p>
    <w:p w:rsidRPr="005156C5" w:rsidR="00305F48" w:rsidP="000571DC" w:rsidRDefault="00305F48" w14:paraId="3448E23B" w14:textId="541FB1FE">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Certifications</w:t>
      </w:r>
      <w:r w:rsidRPr="005156C5" w:rsidR="000C70D9">
        <w:rPr>
          <w:color w:val="000000" w:themeColor="text1"/>
          <w:sz w:val="20"/>
          <w:szCs w:val="20"/>
          <w:u w:val="single"/>
        </w:rPr>
        <w:t xml:space="preserve"> &amp; labels</w:t>
      </w:r>
    </w:p>
    <w:p w:rsidRPr="005156C5" w:rsidR="00B20E7E" w:rsidP="00E7648D" w:rsidRDefault="00617C26" w14:paraId="7CCAD3FB" w14:textId="4511CE7B">
      <w:pPr>
        <w:jc w:val="both"/>
        <w:rPr>
          <w:color w:val="000000" w:themeColor="text1"/>
          <w:sz w:val="20"/>
          <w:szCs w:val="20"/>
        </w:rPr>
        <w:sectPr w:rsidRPr="005156C5" w:rsidR="00B20E7E" w:rsidSect="00A725D4">
          <w:headerReference w:type="default" r:id="rId11"/>
          <w:footerReference w:type="default" r:id="rId12"/>
          <w:pgSz w:w="11906" w:h="16838" w:orient="portrait"/>
          <w:pgMar w:top="1417" w:right="1417" w:bottom="1417" w:left="1417" w:header="708" w:footer="708" w:gutter="0"/>
          <w:cols w:space="708"/>
          <w:docGrid w:linePitch="360"/>
        </w:sectPr>
      </w:pPr>
      <w:r w:rsidRPr="005156C5">
        <w:rPr>
          <w:color w:val="000000" w:themeColor="text1"/>
          <w:sz w:val="20"/>
          <w:szCs w:val="20"/>
        </w:rPr>
        <w:t xml:space="preserve">Normes </w:t>
      </w:r>
      <w:r w:rsidRPr="005156C5" w:rsidR="000C70D9">
        <w:rPr>
          <w:color w:val="000000" w:themeColor="text1"/>
          <w:sz w:val="20"/>
          <w:szCs w:val="20"/>
        </w:rPr>
        <w:t xml:space="preserve">&amp; </w:t>
      </w:r>
      <w:r w:rsidRPr="009E2491" w:rsidR="000C70D9">
        <w:rPr>
          <w:sz w:val="20"/>
          <w:szCs w:val="20"/>
        </w:rPr>
        <w:t xml:space="preserve">labels </w:t>
      </w:r>
      <w:r w:rsidRPr="009E2491">
        <w:rPr>
          <w:sz w:val="20"/>
          <w:szCs w:val="20"/>
        </w:rPr>
        <w:t>en cours d’obtention</w:t>
      </w:r>
      <w:r w:rsidRPr="009E2491" w:rsidR="00A725D4">
        <w:rPr>
          <w:sz w:val="20"/>
          <w:szCs w:val="20"/>
        </w:rPr>
        <w:t xml:space="preserve"> </w:t>
      </w:r>
    </w:p>
    <w:p w:rsidRPr="005156C5" w:rsidR="00B20E7E" w:rsidP="000571DC" w:rsidRDefault="000C70D9" w14:paraId="0E68AF82" w14:textId="57040A51">
      <w:pPr>
        <w:pStyle w:val="Paragraphedeliste"/>
        <w:numPr>
          <w:ilvl w:val="0"/>
          <w:numId w:val="2"/>
        </w:numPr>
        <w:jc w:val="both"/>
        <w:rPr>
          <w:color w:val="000000" w:themeColor="text1"/>
          <w:sz w:val="20"/>
          <w:szCs w:val="20"/>
        </w:rPr>
      </w:pPr>
      <w:r w:rsidRPr="005156C5">
        <w:rPr>
          <w:color w:val="000000" w:themeColor="text1"/>
          <w:sz w:val="20"/>
          <w:szCs w:val="20"/>
        </w:rPr>
        <w:t>Passiv</w:t>
      </w:r>
      <w:r w:rsidR="00E12FC1">
        <w:rPr>
          <w:color w:val="000000" w:themeColor="text1"/>
          <w:sz w:val="20"/>
          <w:szCs w:val="20"/>
        </w:rPr>
        <w:t xml:space="preserve"> </w:t>
      </w:r>
      <w:r w:rsidRPr="005156C5">
        <w:rPr>
          <w:color w:val="000000" w:themeColor="text1"/>
          <w:sz w:val="20"/>
          <w:szCs w:val="20"/>
        </w:rPr>
        <w:t xml:space="preserve">Haus </w:t>
      </w:r>
    </w:p>
    <w:p w:rsidRPr="005156C5" w:rsidR="000C70D9" w:rsidP="000571DC" w:rsidRDefault="007349E2" w14:paraId="1DB881D7" w14:textId="206CF110">
      <w:pPr>
        <w:pStyle w:val="Paragraphedeliste"/>
        <w:numPr>
          <w:ilvl w:val="0"/>
          <w:numId w:val="2"/>
        </w:numPr>
        <w:jc w:val="both"/>
        <w:rPr>
          <w:color w:val="000000" w:themeColor="text1"/>
          <w:sz w:val="20"/>
          <w:szCs w:val="20"/>
        </w:rPr>
      </w:pPr>
      <w:r w:rsidRPr="005156C5">
        <w:rPr>
          <w:color w:val="000000" w:themeColor="text1"/>
          <w:sz w:val="20"/>
          <w:szCs w:val="20"/>
        </w:rPr>
        <w:t>DIBT</w:t>
      </w:r>
    </w:p>
    <w:p w:rsidRPr="005156C5" w:rsidR="000C70D9" w:rsidP="000571DC" w:rsidRDefault="000C70D9" w14:paraId="2CE243D8" w14:textId="23274149">
      <w:pPr>
        <w:pStyle w:val="Paragraphedeliste"/>
        <w:numPr>
          <w:ilvl w:val="0"/>
          <w:numId w:val="2"/>
        </w:numPr>
        <w:jc w:val="both"/>
        <w:rPr>
          <w:color w:val="000000" w:themeColor="text1"/>
          <w:sz w:val="20"/>
          <w:szCs w:val="20"/>
        </w:rPr>
      </w:pPr>
      <w:r w:rsidRPr="005156C5">
        <w:rPr>
          <w:color w:val="000000" w:themeColor="text1"/>
          <w:sz w:val="20"/>
          <w:szCs w:val="20"/>
        </w:rPr>
        <w:t xml:space="preserve">PEB </w:t>
      </w:r>
    </w:p>
    <w:p w:rsidR="00F24DEB" w:rsidP="00F24DEB" w:rsidRDefault="00F24DEB" w14:paraId="578099A5" w14:textId="77777777">
      <w:pPr>
        <w:jc w:val="both"/>
        <w:rPr>
          <w:color w:val="000000" w:themeColor="text1"/>
          <w:sz w:val="20"/>
          <w:szCs w:val="20"/>
        </w:rPr>
        <w:sectPr w:rsidR="00F24DEB" w:rsidSect="00F24DEB">
          <w:type w:val="continuous"/>
          <w:pgSz w:w="11906" w:h="16838" w:orient="portrait"/>
          <w:pgMar w:top="1417" w:right="1417" w:bottom="1417" w:left="1417" w:header="708" w:footer="708" w:gutter="0"/>
          <w:cols w:space="708" w:num="3"/>
          <w:docGrid w:linePitch="360"/>
        </w:sectPr>
      </w:pPr>
    </w:p>
    <w:p w:rsidR="00B20E7E" w:rsidP="00F24DEB" w:rsidRDefault="00B20E7E" w14:paraId="1A830E9A" w14:textId="19D690E0">
      <w:pPr>
        <w:spacing w:after="0"/>
        <w:jc w:val="both"/>
        <w:rPr>
          <w:color w:val="000000" w:themeColor="text1"/>
          <w:sz w:val="20"/>
          <w:szCs w:val="20"/>
        </w:rPr>
      </w:pPr>
    </w:p>
    <w:p w:rsidRPr="009A52E0" w:rsidR="004052FB" w:rsidP="004052FB" w:rsidRDefault="00E477BF" w14:paraId="76652C17" w14:textId="6A7350C1">
      <w:pPr>
        <w:jc w:val="both"/>
        <w:rPr>
          <w:b/>
          <w:bCs/>
        </w:rPr>
      </w:pPr>
      <w:r w:rsidRPr="009A52E0">
        <w:rPr>
          <w:b/>
          <w:bCs/>
        </w:rPr>
        <w:t xml:space="preserve">Données certifiées </w:t>
      </w:r>
      <w:r w:rsidRPr="009A52E0" w:rsidR="004052FB">
        <w:rPr>
          <w:b/>
          <w:bCs/>
        </w:rPr>
        <w:t>Passiv Haus :</w:t>
      </w:r>
    </w:p>
    <w:tbl>
      <w:tblPr>
        <w:tblStyle w:val="Grilledutableau"/>
        <w:tblW w:w="0" w:type="auto"/>
        <w:tblLook w:val="04A0" w:firstRow="1" w:lastRow="0" w:firstColumn="1" w:lastColumn="0" w:noHBand="0" w:noVBand="1"/>
      </w:tblPr>
      <w:tblGrid>
        <w:gridCol w:w="988"/>
        <w:gridCol w:w="2636"/>
        <w:gridCol w:w="906"/>
        <w:gridCol w:w="906"/>
        <w:gridCol w:w="1813"/>
        <w:gridCol w:w="1813"/>
      </w:tblGrid>
      <w:tr w:rsidR="004052FB" w:rsidTr="008F7C16" w14:paraId="15A5A255" w14:textId="77777777">
        <w:tc>
          <w:tcPr>
            <w:tcW w:w="988" w:type="dxa"/>
            <w:vAlign w:val="center"/>
          </w:tcPr>
          <w:p w:rsidRPr="003D2B8E" w:rsidR="004052FB" w:rsidP="008F7C16" w:rsidRDefault="004052FB" w14:paraId="22595B4E" w14:textId="77777777">
            <w:pPr>
              <w:jc w:val="center"/>
              <w:rPr>
                <w:b/>
                <w:bCs/>
                <w:sz w:val="21"/>
                <w:szCs w:val="21"/>
              </w:rPr>
            </w:pPr>
            <w:r w:rsidRPr="003D2B8E">
              <w:rPr>
                <w:b/>
                <w:bCs/>
                <w:sz w:val="21"/>
                <w:szCs w:val="21"/>
              </w:rPr>
              <w:t>Article</w:t>
            </w:r>
          </w:p>
        </w:tc>
        <w:tc>
          <w:tcPr>
            <w:tcW w:w="2636" w:type="dxa"/>
            <w:vAlign w:val="center"/>
          </w:tcPr>
          <w:p w:rsidRPr="003D2B8E" w:rsidR="004052FB" w:rsidP="008F7C16" w:rsidRDefault="004052FB" w14:paraId="59107702" w14:textId="77777777">
            <w:pPr>
              <w:jc w:val="center"/>
              <w:rPr>
                <w:b/>
                <w:bCs/>
                <w:sz w:val="21"/>
                <w:szCs w:val="21"/>
              </w:rPr>
            </w:pPr>
            <w:r w:rsidRPr="003D2B8E">
              <w:rPr>
                <w:b/>
                <w:bCs/>
                <w:sz w:val="21"/>
                <w:szCs w:val="21"/>
              </w:rPr>
              <w:t>Désignation</w:t>
            </w:r>
          </w:p>
        </w:tc>
        <w:tc>
          <w:tcPr>
            <w:tcW w:w="1812" w:type="dxa"/>
            <w:gridSpan w:val="2"/>
            <w:vAlign w:val="center"/>
          </w:tcPr>
          <w:p w:rsidR="004052FB" w:rsidP="008F7C16" w:rsidRDefault="004052FB" w14:paraId="67B25FFD" w14:textId="77777777">
            <w:pPr>
              <w:jc w:val="center"/>
              <w:rPr>
                <w:b/>
                <w:bCs/>
                <w:sz w:val="21"/>
                <w:szCs w:val="21"/>
              </w:rPr>
            </w:pPr>
            <w:r w:rsidRPr="003D2B8E">
              <w:rPr>
                <w:b/>
                <w:bCs/>
                <w:sz w:val="21"/>
                <w:szCs w:val="21"/>
              </w:rPr>
              <w:t>Domaine d’emploi (m3/h)</w:t>
            </w:r>
          </w:p>
          <w:p w:rsidRPr="003D2B8E" w:rsidR="004052FB" w:rsidP="008F7C16" w:rsidRDefault="004052FB" w14:paraId="41196C10" w14:textId="77777777">
            <w:pPr>
              <w:jc w:val="center"/>
              <w:rPr>
                <w:b/>
                <w:bCs/>
                <w:sz w:val="21"/>
                <w:szCs w:val="21"/>
              </w:rPr>
            </w:pPr>
            <w:r>
              <w:rPr>
                <w:b/>
                <w:bCs/>
                <w:sz w:val="21"/>
                <w:szCs w:val="21"/>
              </w:rPr>
              <w:t>Min          Max</w:t>
            </w:r>
          </w:p>
        </w:tc>
        <w:tc>
          <w:tcPr>
            <w:tcW w:w="1813" w:type="dxa"/>
            <w:vAlign w:val="center"/>
          </w:tcPr>
          <w:p w:rsidRPr="003D2B8E" w:rsidR="004052FB" w:rsidP="008F7C16" w:rsidRDefault="004052FB" w14:paraId="07538505" w14:textId="77777777">
            <w:pPr>
              <w:jc w:val="center"/>
              <w:rPr>
                <w:b/>
                <w:bCs/>
                <w:sz w:val="21"/>
                <w:szCs w:val="21"/>
              </w:rPr>
            </w:pPr>
            <w:r w:rsidRPr="003D2B8E">
              <w:rPr>
                <w:b/>
                <w:bCs/>
                <w:sz w:val="21"/>
                <w:szCs w:val="21"/>
              </w:rPr>
              <w:t>Efficacité thermique</w:t>
            </w:r>
          </w:p>
        </w:tc>
        <w:tc>
          <w:tcPr>
            <w:tcW w:w="1813" w:type="dxa"/>
            <w:vAlign w:val="center"/>
          </w:tcPr>
          <w:p w:rsidRPr="003D2B8E" w:rsidR="004052FB" w:rsidP="008F7C16" w:rsidRDefault="004052FB" w14:paraId="2A22D72D" w14:textId="77777777">
            <w:pPr>
              <w:jc w:val="center"/>
              <w:rPr>
                <w:b/>
                <w:bCs/>
                <w:sz w:val="21"/>
                <w:szCs w:val="21"/>
              </w:rPr>
            </w:pPr>
            <w:r w:rsidRPr="003D2B8E">
              <w:rPr>
                <w:b/>
                <w:bCs/>
                <w:sz w:val="21"/>
                <w:szCs w:val="21"/>
              </w:rPr>
              <w:t>SPI (W/m3/h)</w:t>
            </w:r>
          </w:p>
        </w:tc>
      </w:tr>
      <w:tr w:rsidR="004052FB" w:rsidTr="00424887" w14:paraId="120CB4A6" w14:textId="77777777">
        <w:trPr>
          <w:trHeight w:val="308"/>
        </w:trPr>
        <w:tc>
          <w:tcPr>
            <w:tcW w:w="988" w:type="dxa"/>
            <w:vAlign w:val="center"/>
          </w:tcPr>
          <w:p w:rsidRPr="006A3EA4" w:rsidR="004052FB" w:rsidP="008F7C16" w:rsidRDefault="004052FB" w14:paraId="0E514736" w14:textId="77777777">
            <w:pPr>
              <w:jc w:val="center"/>
              <w:rPr>
                <w:rFonts w:ascii="HelveticaNeueLTStd-LtCn" w:hAnsi="HelveticaNeueLTStd-LtCn" w:eastAsia="Calibri" w:cs="HelveticaNeueLTStd-LtCn"/>
                <w:b/>
                <w:bCs/>
                <w:color w:val="000000" w:themeColor="text1"/>
                <w:kern w:val="24"/>
                <w:sz w:val="18"/>
                <w:szCs w:val="18"/>
                <w:lang w:val="en-GB"/>
              </w:rPr>
            </w:pPr>
            <w:r w:rsidRPr="006A3EA4">
              <w:rPr>
                <w:rFonts w:ascii="HelveticaNeueLTStd-LtCn" w:hAnsi="HelveticaNeueLTStd-LtCn" w:eastAsia="Calibri" w:cs="HelveticaNeueLTStd-LtCn"/>
                <w:b/>
                <w:bCs/>
                <w:color w:val="000000" w:themeColor="text1"/>
                <w:kern w:val="24"/>
                <w:sz w:val="16"/>
                <w:szCs w:val="16"/>
                <w:lang w:val="en-GB"/>
              </w:rPr>
              <w:t>11023473</w:t>
            </w:r>
          </w:p>
        </w:tc>
        <w:tc>
          <w:tcPr>
            <w:tcW w:w="2636" w:type="dxa"/>
            <w:vAlign w:val="center"/>
          </w:tcPr>
          <w:p w:rsidRPr="006A3EA4" w:rsidR="004052FB" w:rsidP="008F7C16" w:rsidRDefault="004052FB" w14:paraId="5F259C29" w14:textId="77777777">
            <w:pPr>
              <w:jc w:val="center"/>
              <w:rPr>
                <w:rFonts w:ascii="HelveticaNeueLTStd-LtCn" w:hAnsi="HelveticaNeueLTStd-LtCn" w:eastAsia="Calibri" w:cs="HelveticaNeueLTStd-LtCn"/>
                <w:color w:val="000000" w:themeColor="text1"/>
                <w:kern w:val="24"/>
                <w:sz w:val="18"/>
                <w:szCs w:val="18"/>
                <w:lang w:val="en-GB"/>
              </w:rPr>
            </w:pPr>
            <w:r w:rsidRPr="006A3EA4">
              <w:rPr>
                <w:rFonts w:ascii="HelveticaNeueLTStd-LtCn" w:hAnsi="HelveticaNeueLTStd-LtCn" w:eastAsia="Calibri" w:cs="HelveticaNeueLTStd-LtCn"/>
                <w:color w:val="000000" w:themeColor="text1"/>
                <w:kern w:val="24"/>
                <w:sz w:val="18"/>
                <w:szCs w:val="18"/>
                <w:lang w:val="en-GB"/>
              </w:rPr>
              <w:t>InspirAIR® Top 300 Classic</w:t>
            </w:r>
          </w:p>
        </w:tc>
        <w:tc>
          <w:tcPr>
            <w:tcW w:w="906" w:type="dxa"/>
            <w:vAlign w:val="center"/>
          </w:tcPr>
          <w:p w:rsidRPr="009E2491" w:rsidR="004052FB" w:rsidP="008F7C16" w:rsidRDefault="004052FB" w14:paraId="40E4BDEA"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86</w:t>
            </w:r>
          </w:p>
        </w:tc>
        <w:tc>
          <w:tcPr>
            <w:tcW w:w="906" w:type="dxa"/>
            <w:vAlign w:val="center"/>
          </w:tcPr>
          <w:p w:rsidRPr="009E2491" w:rsidR="004052FB" w:rsidP="008F7C16" w:rsidRDefault="004052FB" w14:paraId="22569EDD"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254</w:t>
            </w:r>
          </w:p>
        </w:tc>
        <w:tc>
          <w:tcPr>
            <w:tcW w:w="1813" w:type="dxa"/>
            <w:vAlign w:val="center"/>
          </w:tcPr>
          <w:p w:rsidRPr="009E2491" w:rsidR="004052FB" w:rsidP="008F7C16" w:rsidRDefault="004052FB" w14:paraId="70194A7E"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86%</w:t>
            </w:r>
          </w:p>
        </w:tc>
        <w:tc>
          <w:tcPr>
            <w:tcW w:w="1813" w:type="dxa"/>
            <w:vAlign w:val="center"/>
          </w:tcPr>
          <w:p w:rsidRPr="009E2491" w:rsidR="004052FB" w:rsidP="008F7C16" w:rsidRDefault="004052FB" w14:paraId="154BA52F"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0,24</w:t>
            </w:r>
          </w:p>
        </w:tc>
      </w:tr>
    </w:tbl>
    <w:p w:rsidR="00F10557" w:rsidP="003D626B" w:rsidRDefault="00F10557" w14:paraId="16B1961F" w14:textId="77777777">
      <w:pPr>
        <w:spacing w:after="0"/>
        <w:jc w:val="both"/>
        <w:rPr>
          <w:b/>
          <w:bCs/>
          <w:color w:val="000000" w:themeColor="text1"/>
          <w:sz w:val="20"/>
          <w:szCs w:val="20"/>
        </w:rPr>
      </w:pPr>
    </w:p>
    <w:p w:rsidRPr="009A52E0" w:rsidR="004052FB" w:rsidP="004052FB" w:rsidRDefault="00E477BF" w14:paraId="654C9C25" w14:textId="4415E2FB">
      <w:pPr>
        <w:jc w:val="both"/>
        <w:rPr>
          <w:b/>
          <w:bCs/>
          <w:color w:val="000000" w:themeColor="text1"/>
        </w:rPr>
      </w:pPr>
      <w:r w:rsidRPr="009A52E0">
        <w:rPr>
          <w:b/>
          <w:bCs/>
          <w:color w:val="000000" w:themeColor="text1"/>
        </w:rPr>
        <w:t xml:space="preserve">Données certifiées </w:t>
      </w:r>
      <w:r w:rsidRPr="009A52E0" w:rsidR="004052FB">
        <w:rPr>
          <w:b/>
          <w:bCs/>
          <w:color w:val="000000" w:themeColor="text1"/>
        </w:rPr>
        <w:t xml:space="preserve">PEB : </w:t>
      </w:r>
    </w:p>
    <w:tbl>
      <w:tblPr>
        <w:tblStyle w:val="Grilledutableau"/>
        <w:tblW w:w="9067" w:type="dxa"/>
        <w:tblLayout w:type="fixed"/>
        <w:tblLook w:val="04A0" w:firstRow="1" w:lastRow="0" w:firstColumn="1" w:lastColumn="0" w:noHBand="0" w:noVBand="1"/>
      </w:tblPr>
      <w:tblGrid>
        <w:gridCol w:w="988"/>
        <w:gridCol w:w="1559"/>
        <w:gridCol w:w="850"/>
        <w:gridCol w:w="993"/>
        <w:gridCol w:w="992"/>
        <w:gridCol w:w="992"/>
        <w:gridCol w:w="1710"/>
        <w:gridCol w:w="983"/>
      </w:tblGrid>
      <w:tr w:rsidR="00096F83" w:rsidTr="0CEEE5A5" w14:paraId="021E9C96" w14:textId="77777777">
        <w:tc>
          <w:tcPr>
            <w:tcW w:w="988" w:type="dxa"/>
            <w:vAlign w:val="center"/>
          </w:tcPr>
          <w:p w:rsidRPr="00C63640" w:rsidR="00096F83" w:rsidP="008F7C16" w:rsidRDefault="00096F83" w14:paraId="186352E4" w14:textId="77777777">
            <w:pPr>
              <w:jc w:val="center"/>
              <w:rPr>
                <w:b/>
                <w:bCs/>
                <w:sz w:val="21"/>
                <w:szCs w:val="21"/>
              </w:rPr>
            </w:pPr>
          </w:p>
        </w:tc>
        <w:tc>
          <w:tcPr>
            <w:tcW w:w="1559" w:type="dxa"/>
            <w:vAlign w:val="center"/>
          </w:tcPr>
          <w:p w:rsidRPr="00C63640" w:rsidR="00096F83" w:rsidP="008F7C16" w:rsidRDefault="00096F83" w14:paraId="356FC0E2" w14:textId="77777777">
            <w:pPr>
              <w:jc w:val="center"/>
              <w:rPr>
                <w:b/>
                <w:bCs/>
                <w:sz w:val="21"/>
                <w:szCs w:val="21"/>
              </w:rPr>
            </w:pPr>
          </w:p>
        </w:tc>
        <w:tc>
          <w:tcPr>
            <w:tcW w:w="3827" w:type="dxa"/>
            <w:gridSpan w:val="4"/>
            <w:vAlign w:val="center"/>
          </w:tcPr>
          <w:p w:rsidRPr="00C63640" w:rsidR="00096F83" w:rsidP="008F7C16" w:rsidRDefault="00096F83" w14:paraId="2C080969" w14:textId="4D42DA9D">
            <w:pPr>
              <w:jc w:val="center"/>
              <w:rPr>
                <w:b/>
                <w:bCs/>
                <w:sz w:val="21"/>
                <w:szCs w:val="21"/>
              </w:rPr>
            </w:pPr>
            <w:r>
              <w:rPr>
                <w:b/>
                <w:bCs/>
                <w:sz w:val="21"/>
                <w:szCs w:val="21"/>
              </w:rPr>
              <w:t>Efficacité thermique</w:t>
            </w:r>
          </w:p>
        </w:tc>
        <w:tc>
          <w:tcPr>
            <w:tcW w:w="1710" w:type="dxa"/>
            <w:vAlign w:val="center"/>
          </w:tcPr>
          <w:p w:rsidRPr="00C63640" w:rsidR="00096F83" w:rsidP="008F7C16" w:rsidRDefault="00096F83" w14:paraId="4B5DC687" w14:textId="77777777">
            <w:pPr>
              <w:jc w:val="center"/>
              <w:rPr>
                <w:b/>
                <w:bCs/>
                <w:sz w:val="21"/>
                <w:szCs w:val="21"/>
              </w:rPr>
            </w:pPr>
          </w:p>
        </w:tc>
        <w:tc>
          <w:tcPr>
            <w:tcW w:w="983" w:type="dxa"/>
            <w:vAlign w:val="center"/>
          </w:tcPr>
          <w:p w:rsidRPr="00C63640" w:rsidR="00096F83" w:rsidP="008F7C16" w:rsidRDefault="00096F83" w14:paraId="67960A86" w14:textId="77777777">
            <w:pPr>
              <w:jc w:val="center"/>
              <w:rPr>
                <w:b/>
                <w:bCs/>
                <w:sz w:val="21"/>
                <w:szCs w:val="21"/>
              </w:rPr>
            </w:pPr>
          </w:p>
        </w:tc>
      </w:tr>
      <w:tr w:rsidR="004052FB" w:rsidTr="0CEEE5A5" w14:paraId="2A43734E" w14:textId="77777777">
        <w:tc>
          <w:tcPr>
            <w:tcW w:w="988" w:type="dxa"/>
            <w:vAlign w:val="center"/>
          </w:tcPr>
          <w:p w:rsidRPr="00C63640" w:rsidR="004052FB" w:rsidP="008F7C16" w:rsidRDefault="004052FB" w14:paraId="470F1F24" w14:textId="77777777">
            <w:pPr>
              <w:jc w:val="center"/>
              <w:rPr>
                <w:b/>
                <w:bCs/>
                <w:sz w:val="21"/>
                <w:szCs w:val="21"/>
              </w:rPr>
            </w:pPr>
            <w:r w:rsidRPr="00C63640">
              <w:rPr>
                <w:b/>
                <w:bCs/>
                <w:sz w:val="21"/>
                <w:szCs w:val="21"/>
              </w:rPr>
              <w:t>Article</w:t>
            </w:r>
          </w:p>
        </w:tc>
        <w:tc>
          <w:tcPr>
            <w:tcW w:w="1559" w:type="dxa"/>
            <w:vAlign w:val="center"/>
          </w:tcPr>
          <w:p w:rsidRPr="00C63640" w:rsidR="004052FB" w:rsidP="008F7C16" w:rsidRDefault="004052FB" w14:paraId="2A2A90E8" w14:textId="77777777">
            <w:pPr>
              <w:jc w:val="center"/>
              <w:rPr>
                <w:b/>
                <w:bCs/>
                <w:sz w:val="21"/>
                <w:szCs w:val="21"/>
              </w:rPr>
            </w:pPr>
            <w:r w:rsidRPr="00C63640">
              <w:rPr>
                <w:b/>
                <w:bCs/>
                <w:sz w:val="21"/>
                <w:szCs w:val="21"/>
              </w:rPr>
              <w:t>Désignation</w:t>
            </w:r>
          </w:p>
        </w:tc>
        <w:tc>
          <w:tcPr>
            <w:tcW w:w="850" w:type="dxa"/>
            <w:vAlign w:val="center"/>
          </w:tcPr>
          <w:p w:rsidRPr="00C63640" w:rsidR="004052FB" w:rsidP="008F7C16" w:rsidRDefault="004052FB" w14:paraId="3E05CC2E" w14:textId="77777777">
            <w:pPr>
              <w:jc w:val="center"/>
              <w:rPr>
                <w:b/>
                <w:bCs/>
                <w:sz w:val="21"/>
                <w:szCs w:val="21"/>
              </w:rPr>
            </w:pPr>
            <w:r w:rsidRPr="00C63640">
              <w:rPr>
                <w:b/>
                <w:bCs/>
                <w:sz w:val="21"/>
                <w:szCs w:val="21"/>
              </w:rPr>
              <w:t>180 m3/h</w:t>
            </w:r>
          </w:p>
        </w:tc>
        <w:tc>
          <w:tcPr>
            <w:tcW w:w="993" w:type="dxa"/>
            <w:vAlign w:val="center"/>
          </w:tcPr>
          <w:p w:rsidRPr="00C63640" w:rsidR="004052FB" w:rsidP="008F7C16" w:rsidRDefault="004052FB" w14:paraId="7F76C784" w14:textId="77777777">
            <w:pPr>
              <w:jc w:val="center"/>
              <w:rPr>
                <w:b/>
                <w:bCs/>
                <w:sz w:val="21"/>
                <w:szCs w:val="21"/>
              </w:rPr>
            </w:pPr>
            <w:r w:rsidRPr="00C63640">
              <w:rPr>
                <w:b/>
                <w:bCs/>
                <w:sz w:val="21"/>
                <w:szCs w:val="21"/>
              </w:rPr>
              <w:t>230 m3/h</w:t>
            </w:r>
          </w:p>
        </w:tc>
        <w:tc>
          <w:tcPr>
            <w:tcW w:w="992" w:type="dxa"/>
            <w:vAlign w:val="center"/>
          </w:tcPr>
          <w:p w:rsidRPr="00C63640" w:rsidR="004052FB" w:rsidP="008F7C16" w:rsidRDefault="004052FB" w14:paraId="0AD105BF" w14:textId="77777777">
            <w:pPr>
              <w:jc w:val="center"/>
              <w:rPr>
                <w:b/>
                <w:bCs/>
                <w:sz w:val="21"/>
                <w:szCs w:val="21"/>
              </w:rPr>
            </w:pPr>
            <w:r w:rsidRPr="00C63640">
              <w:rPr>
                <w:b/>
                <w:bCs/>
                <w:sz w:val="21"/>
                <w:szCs w:val="21"/>
              </w:rPr>
              <w:t>280 m3/h</w:t>
            </w:r>
          </w:p>
        </w:tc>
        <w:tc>
          <w:tcPr>
            <w:tcW w:w="992" w:type="dxa"/>
            <w:vAlign w:val="center"/>
          </w:tcPr>
          <w:p w:rsidRPr="00C63640" w:rsidR="004052FB" w:rsidP="008F7C16" w:rsidRDefault="004052FB" w14:paraId="0FD62E5B" w14:textId="77777777">
            <w:pPr>
              <w:jc w:val="center"/>
              <w:rPr>
                <w:b/>
                <w:bCs/>
                <w:sz w:val="21"/>
                <w:szCs w:val="21"/>
              </w:rPr>
            </w:pPr>
            <w:r w:rsidRPr="00C63640">
              <w:rPr>
                <w:b/>
                <w:bCs/>
                <w:sz w:val="21"/>
                <w:szCs w:val="21"/>
              </w:rPr>
              <w:t>330 m3/h</w:t>
            </w:r>
          </w:p>
        </w:tc>
        <w:tc>
          <w:tcPr>
            <w:tcW w:w="1710" w:type="dxa"/>
            <w:vAlign w:val="center"/>
          </w:tcPr>
          <w:p w:rsidRPr="009E2491" w:rsidR="004052FB" w:rsidP="008F7C16" w:rsidRDefault="007C18B0" w14:paraId="26BD14DA" w14:textId="368CE1AE">
            <w:pPr>
              <w:jc w:val="center"/>
              <w:rPr>
                <w:b/>
                <w:bCs/>
                <w:sz w:val="21"/>
                <w:szCs w:val="21"/>
              </w:rPr>
            </w:pPr>
            <w:r w:rsidRPr="009E2491">
              <w:rPr>
                <w:b/>
                <w:bCs/>
                <w:sz w:val="21"/>
                <w:szCs w:val="21"/>
              </w:rPr>
              <w:t>Domaine d’emploi max</w:t>
            </w:r>
          </w:p>
        </w:tc>
        <w:tc>
          <w:tcPr>
            <w:tcW w:w="983" w:type="dxa"/>
            <w:vAlign w:val="center"/>
          </w:tcPr>
          <w:p w:rsidRPr="009E2491" w:rsidR="004052FB" w:rsidP="008F7C16" w:rsidRDefault="004052FB" w14:paraId="3ED5C716" w14:textId="23EF0956">
            <w:pPr>
              <w:jc w:val="center"/>
              <w:rPr>
                <w:b/>
                <w:bCs/>
                <w:sz w:val="21"/>
                <w:szCs w:val="21"/>
              </w:rPr>
            </w:pPr>
            <w:r w:rsidRPr="009E2491">
              <w:rPr>
                <w:b/>
                <w:bCs/>
                <w:sz w:val="21"/>
                <w:szCs w:val="21"/>
              </w:rPr>
              <w:t xml:space="preserve">P </w:t>
            </w:r>
            <w:r w:rsidRPr="0CEEE5A5" w:rsidR="6E88EEC7">
              <w:rPr>
                <w:b/>
                <w:bCs/>
                <w:sz w:val="21"/>
                <w:szCs w:val="21"/>
              </w:rPr>
              <w:t>elec</w:t>
            </w:r>
            <w:r w:rsidRPr="009E2491">
              <w:rPr>
                <w:b/>
                <w:bCs/>
                <w:sz w:val="21"/>
                <w:szCs w:val="21"/>
              </w:rPr>
              <w:t xml:space="preserve"> Fan (W)</w:t>
            </w:r>
          </w:p>
        </w:tc>
      </w:tr>
      <w:tr w:rsidR="004052FB" w:rsidTr="0CEEE5A5" w14:paraId="5770C0AD" w14:textId="77777777">
        <w:tc>
          <w:tcPr>
            <w:tcW w:w="988" w:type="dxa"/>
            <w:vAlign w:val="center"/>
          </w:tcPr>
          <w:p w:rsidRPr="00C63640" w:rsidR="004052FB" w:rsidP="008F7C16" w:rsidRDefault="004052FB" w14:paraId="78AB48C8" w14:textId="77777777">
            <w:pPr>
              <w:jc w:val="center"/>
              <w:rPr>
                <w:b/>
                <w:bCs/>
              </w:rPr>
            </w:pPr>
            <w:r w:rsidRPr="006A3EA4">
              <w:rPr>
                <w:b/>
                <w:bCs/>
                <w:sz w:val="18"/>
                <w:szCs w:val="18"/>
              </w:rPr>
              <w:t>11023473</w:t>
            </w:r>
          </w:p>
        </w:tc>
        <w:tc>
          <w:tcPr>
            <w:tcW w:w="1559" w:type="dxa"/>
            <w:vAlign w:val="center"/>
          </w:tcPr>
          <w:p w:rsidRPr="00287FE9" w:rsidR="004052FB" w:rsidP="008F7C16" w:rsidRDefault="004052FB" w14:paraId="5E140B81" w14:textId="77777777">
            <w:pPr>
              <w:jc w:val="center"/>
              <w:rPr>
                <w:rFonts w:ascii="HelveticaNeueLTStd-LtCn" w:hAnsi="HelveticaNeueLTStd-LtCn" w:eastAsia="Calibri" w:cs="HelveticaNeueLTStd-LtCn"/>
                <w:color w:val="000000" w:themeColor="text1"/>
                <w:kern w:val="24"/>
                <w:sz w:val="18"/>
                <w:szCs w:val="18"/>
                <w:lang w:val="en-GB"/>
              </w:rPr>
            </w:pPr>
            <w:r w:rsidRPr="00287FE9">
              <w:rPr>
                <w:rFonts w:ascii="HelveticaNeueLTStd-LtCn" w:hAnsi="HelveticaNeueLTStd-LtCn" w:eastAsia="Calibri" w:cs="HelveticaNeueLTStd-LtCn"/>
                <w:color w:val="000000" w:themeColor="text1"/>
                <w:kern w:val="24"/>
                <w:sz w:val="18"/>
                <w:szCs w:val="18"/>
                <w:lang w:val="en-GB"/>
              </w:rPr>
              <w:t>InspirAIR® Top 300 Classic</w:t>
            </w:r>
          </w:p>
        </w:tc>
        <w:tc>
          <w:tcPr>
            <w:tcW w:w="850" w:type="dxa"/>
            <w:vAlign w:val="center"/>
          </w:tcPr>
          <w:p w:rsidRPr="009E2491" w:rsidR="004052FB" w:rsidP="008F7C16" w:rsidRDefault="004052FB" w14:paraId="420A2E9A"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87%</w:t>
            </w:r>
          </w:p>
        </w:tc>
        <w:tc>
          <w:tcPr>
            <w:tcW w:w="993" w:type="dxa"/>
            <w:vAlign w:val="center"/>
          </w:tcPr>
          <w:p w:rsidRPr="009E2491" w:rsidR="004052FB" w:rsidP="008F7C16" w:rsidRDefault="004052FB" w14:paraId="1BAAA283"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85%</w:t>
            </w:r>
          </w:p>
        </w:tc>
        <w:tc>
          <w:tcPr>
            <w:tcW w:w="992" w:type="dxa"/>
            <w:vAlign w:val="center"/>
          </w:tcPr>
          <w:p w:rsidRPr="009E2491" w:rsidR="004052FB" w:rsidP="008F7C16" w:rsidRDefault="004052FB" w14:paraId="7C2949E3"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84%</w:t>
            </w:r>
          </w:p>
        </w:tc>
        <w:tc>
          <w:tcPr>
            <w:tcW w:w="992" w:type="dxa"/>
            <w:vAlign w:val="center"/>
          </w:tcPr>
          <w:p w:rsidRPr="009E2491" w:rsidR="004052FB" w:rsidP="008F7C16" w:rsidRDefault="004052FB" w14:paraId="5704828C" w14:textId="77777777">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83%</w:t>
            </w:r>
          </w:p>
        </w:tc>
        <w:tc>
          <w:tcPr>
            <w:tcW w:w="1710" w:type="dxa"/>
            <w:vAlign w:val="center"/>
          </w:tcPr>
          <w:p w:rsidRPr="009E2491" w:rsidR="004052FB" w:rsidP="008F7C16" w:rsidRDefault="00B17B71" w14:paraId="63112314" w14:textId="07A67F6C">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332 m3/h @196 pa</w:t>
            </w:r>
          </w:p>
        </w:tc>
        <w:tc>
          <w:tcPr>
            <w:tcW w:w="983" w:type="dxa"/>
            <w:vAlign w:val="center"/>
          </w:tcPr>
          <w:p w:rsidRPr="009E2491" w:rsidR="004052FB" w:rsidP="008F7C16" w:rsidRDefault="00B17B71" w14:paraId="237B9786" w14:textId="2678E1D3">
            <w:pPr>
              <w:jc w:val="center"/>
              <w:rPr>
                <w:rFonts w:ascii="HelveticaNeueLTStd-LtCn" w:hAnsi="HelveticaNeueLTStd-LtCn" w:eastAsia="Calibri" w:cs="HelveticaNeueLTStd-LtCn"/>
                <w:color w:val="000000" w:themeColor="text1"/>
                <w:kern w:val="24"/>
                <w:sz w:val="18"/>
                <w:szCs w:val="18"/>
                <w:lang w:val="en-GB"/>
              </w:rPr>
            </w:pPr>
            <w:r w:rsidRPr="009E2491">
              <w:rPr>
                <w:rFonts w:ascii="HelveticaNeueLTStd-LtCn" w:hAnsi="HelveticaNeueLTStd-LtCn" w:eastAsia="Calibri" w:cs="HelveticaNeueLTStd-LtCn"/>
                <w:color w:val="000000" w:themeColor="text1"/>
                <w:kern w:val="24"/>
                <w:sz w:val="18"/>
                <w:szCs w:val="18"/>
                <w:lang w:val="en-GB"/>
              </w:rPr>
              <w:t>67</w:t>
            </w:r>
          </w:p>
        </w:tc>
      </w:tr>
    </w:tbl>
    <w:p w:rsidR="00B874D2" w:rsidP="003D626B" w:rsidRDefault="00B874D2" w14:paraId="5DD9CBE6" w14:textId="77777777">
      <w:pPr>
        <w:spacing w:after="0"/>
        <w:jc w:val="both"/>
        <w:rPr>
          <w:color w:val="000000" w:themeColor="text1"/>
          <w:sz w:val="20"/>
          <w:szCs w:val="20"/>
        </w:rPr>
      </w:pPr>
    </w:p>
    <w:p w:rsidR="00B570A8" w:rsidP="00774533" w:rsidRDefault="00B874D2" w14:paraId="04A423FD" w14:textId="7CECBB02">
      <w:pPr>
        <w:jc w:val="both"/>
        <w:rPr>
          <w:b w:val="1"/>
          <w:bCs w:val="1"/>
          <w:color w:val="000000" w:themeColor="text1"/>
        </w:rPr>
      </w:pPr>
      <w:r w:rsidRPr="7E205939" w:rsidR="00B874D2">
        <w:rPr>
          <w:b w:val="1"/>
          <w:bCs w:val="1"/>
          <w:color w:val="000000" w:themeColor="text1" w:themeTint="FF" w:themeShade="FF"/>
        </w:rPr>
        <w:t>Données thermiques certifiées selon norme EN 13141-7</w:t>
      </w:r>
      <w:r w:rsidRPr="7E205939" w:rsidR="645FFA1B">
        <w:rPr>
          <w:b w:val="1"/>
          <w:bCs w:val="1"/>
          <w:color w:val="000000" w:themeColor="text1" w:themeTint="FF" w:themeShade="FF"/>
        </w:rPr>
        <w:t xml:space="preserve"> :</w:t>
      </w:r>
    </w:p>
    <w:tbl>
      <w:tblPr>
        <w:tblStyle w:val="Grilledutableau"/>
        <w:tblW w:w="9067" w:type="dxa"/>
        <w:jc w:val="center"/>
        <w:tblLook w:val="04A0" w:firstRow="1" w:lastRow="0" w:firstColumn="1" w:lastColumn="0" w:noHBand="0" w:noVBand="1"/>
      </w:tblPr>
      <w:tblGrid>
        <w:gridCol w:w="1109"/>
        <w:gridCol w:w="1572"/>
        <w:gridCol w:w="3209"/>
        <w:gridCol w:w="991"/>
        <w:gridCol w:w="1132"/>
        <w:gridCol w:w="1054"/>
      </w:tblGrid>
      <w:tr w:rsidR="006E1EDF" w:rsidTr="006E1EDF" w14:paraId="3B3DA607" w14:textId="77777777">
        <w:trPr>
          <w:jc w:val="center"/>
        </w:trPr>
        <w:tc>
          <w:tcPr>
            <w:tcW w:w="1109" w:type="dxa"/>
            <w:vAlign w:val="center"/>
          </w:tcPr>
          <w:p w:rsidRPr="009D74D4" w:rsidR="006E1EDF" w:rsidP="00652F1A" w:rsidRDefault="006E1EDF" w14:paraId="726A41D9" w14:textId="77777777">
            <w:pPr>
              <w:jc w:val="center"/>
              <w:rPr>
                <w:b/>
                <w:bCs/>
              </w:rPr>
            </w:pPr>
            <w:r w:rsidRPr="009D74D4">
              <w:rPr>
                <w:b/>
                <w:bCs/>
              </w:rPr>
              <w:t>Article</w:t>
            </w:r>
          </w:p>
        </w:tc>
        <w:tc>
          <w:tcPr>
            <w:tcW w:w="1580" w:type="dxa"/>
            <w:vAlign w:val="center"/>
          </w:tcPr>
          <w:p w:rsidRPr="009D74D4" w:rsidR="006E1EDF" w:rsidP="00652F1A" w:rsidRDefault="006E1EDF" w14:paraId="716D160B" w14:textId="77777777">
            <w:pPr>
              <w:jc w:val="center"/>
              <w:rPr>
                <w:b/>
                <w:bCs/>
              </w:rPr>
            </w:pPr>
            <w:r w:rsidRPr="009D74D4">
              <w:rPr>
                <w:b/>
                <w:bCs/>
              </w:rPr>
              <w:t>Désignation</w:t>
            </w:r>
          </w:p>
        </w:tc>
        <w:tc>
          <w:tcPr>
            <w:tcW w:w="3260" w:type="dxa"/>
            <w:vAlign w:val="center"/>
          </w:tcPr>
          <w:p w:rsidRPr="009D74D4" w:rsidR="006E1EDF" w:rsidP="00652F1A" w:rsidRDefault="006E1EDF" w14:paraId="00F399B6" w14:textId="77777777">
            <w:pPr>
              <w:jc w:val="center"/>
              <w:rPr>
                <w:b/>
                <w:bCs/>
              </w:rPr>
            </w:pPr>
            <w:r w:rsidRPr="009D74D4">
              <w:rPr>
                <w:b/>
                <w:bCs/>
              </w:rPr>
              <w:t>Efficacité thermique EN 13141-7</w:t>
            </w:r>
          </w:p>
        </w:tc>
        <w:tc>
          <w:tcPr>
            <w:tcW w:w="992" w:type="dxa"/>
            <w:vAlign w:val="center"/>
          </w:tcPr>
          <w:p w:rsidRPr="009D74D4" w:rsidR="006E1EDF" w:rsidP="00652F1A" w:rsidRDefault="006E1EDF" w14:paraId="1C5C9C62" w14:textId="77777777">
            <w:pPr>
              <w:jc w:val="center"/>
              <w:rPr>
                <w:b/>
                <w:bCs/>
              </w:rPr>
            </w:pPr>
            <w:r w:rsidRPr="009D74D4">
              <w:rPr>
                <w:b/>
                <w:bCs/>
              </w:rPr>
              <w:t>60m3/h</w:t>
            </w:r>
          </w:p>
        </w:tc>
        <w:tc>
          <w:tcPr>
            <w:tcW w:w="1134" w:type="dxa"/>
            <w:vAlign w:val="center"/>
          </w:tcPr>
          <w:p w:rsidRPr="009D74D4" w:rsidR="006E1EDF" w:rsidP="00652F1A" w:rsidRDefault="006E1EDF" w14:paraId="27E81719" w14:textId="77777777">
            <w:pPr>
              <w:jc w:val="center"/>
              <w:rPr>
                <w:b/>
                <w:bCs/>
              </w:rPr>
            </w:pPr>
            <w:r w:rsidRPr="009D74D4">
              <w:rPr>
                <w:b/>
                <w:bCs/>
              </w:rPr>
              <w:t>240m3/h</w:t>
            </w:r>
          </w:p>
        </w:tc>
        <w:tc>
          <w:tcPr>
            <w:tcW w:w="992" w:type="dxa"/>
            <w:vAlign w:val="center"/>
          </w:tcPr>
          <w:p w:rsidRPr="009D74D4" w:rsidR="006E1EDF" w:rsidP="00652F1A" w:rsidRDefault="006E1EDF" w14:paraId="0DCAE19B" w14:textId="77777777">
            <w:pPr>
              <w:jc w:val="center"/>
              <w:rPr>
                <w:b/>
                <w:bCs/>
              </w:rPr>
            </w:pPr>
            <w:r w:rsidRPr="009D74D4">
              <w:rPr>
                <w:b/>
                <w:bCs/>
              </w:rPr>
              <w:t>345m3/h</w:t>
            </w:r>
          </w:p>
        </w:tc>
      </w:tr>
      <w:tr w:rsidR="006E1EDF" w:rsidTr="006E1EDF" w14:paraId="1905D39B" w14:textId="77777777">
        <w:trPr>
          <w:jc w:val="center"/>
        </w:trPr>
        <w:tc>
          <w:tcPr>
            <w:tcW w:w="1109" w:type="dxa"/>
            <w:vMerge w:val="restart"/>
            <w:vAlign w:val="center"/>
          </w:tcPr>
          <w:p w:rsidR="006E1EDF" w:rsidP="00652F1A" w:rsidRDefault="006E1EDF" w14:paraId="47172AE7" w14:textId="77777777">
            <w:pPr>
              <w:jc w:val="center"/>
            </w:pPr>
            <w:r>
              <w:t>11023473</w:t>
            </w:r>
          </w:p>
        </w:tc>
        <w:tc>
          <w:tcPr>
            <w:tcW w:w="1580" w:type="dxa"/>
            <w:vMerge w:val="restart"/>
            <w:vAlign w:val="center"/>
          </w:tcPr>
          <w:p w:rsidR="006E1EDF" w:rsidP="00652F1A" w:rsidRDefault="006E1EDF" w14:paraId="5ED5C5AB" w14:textId="77777777">
            <w:pPr>
              <w:jc w:val="center"/>
            </w:pPr>
            <w:r>
              <w:t>InspirAIR® Top 300 Classic</w:t>
            </w:r>
          </w:p>
        </w:tc>
        <w:tc>
          <w:tcPr>
            <w:tcW w:w="3260" w:type="dxa"/>
            <w:vAlign w:val="center"/>
          </w:tcPr>
          <w:p w:rsidR="006E1EDF" w:rsidP="00652F1A" w:rsidRDefault="006E1EDF" w14:paraId="4A0D2496" w14:textId="77777777">
            <w:pPr>
              <w:jc w:val="center"/>
            </w:pPr>
            <w:r>
              <w:t>Conditions : 7°C</w:t>
            </w:r>
          </w:p>
        </w:tc>
        <w:tc>
          <w:tcPr>
            <w:tcW w:w="992" w:type="dxa"/>
            <w:vAlign w:val="center"/>
          </w:tcPr>
          <w:p w:rsidR="006E1EDF" w:rsidP="00652F1A" w:rsidRDefault="006E1EDF" w14:paraId="754164CF" w14:textId="77777777">
            <w:pPr>
              <w:jc w:val="center"/>
            </w:pPr>
            <w:r>
              <w:t>94,5%</w:t>
            </w:r>
          </w:p>
        </w:tc>
        <w:tc>
          <w:tcPr>
            <w:tcW w:w="1134" w:type="dxa"/>
            <w:vAlign w:val="center"/>
          </w:tcPr>
          <w:p w:rsidR="006E1EDF" w:rsidP="00652F1A" w:rsidRDefault="006E1EDF" w14:paraId="68C53CA0" w14:textId="77777777">
            <w:pPr>
              <w:jc w:val="center"/>
            </w:pPr>
            <w:r>
              <w:t>88,0%</w:t>
            </w:r>
          </w:p>
        </w:tc>
        <w:tc>
          <w:tcPr>
            <w:tcW w:w="992" w:type="dxa"/>
            <w:vAlign w:val="center"/>
          </w:tcPr>
          <w:p w:rsidR="006E1EDF" w:rsidP="00652F1A" w:rsidRDefault="006E1EDF" w14:paraId="71B3C7D3" w14:textId="77777777">
            <w:pPr>
              <w:jc w:val="center"/>
            </w:pPr>
            <w:r>
              <w:t>87,0%</w:t>
            </w:r>
          </w:p>
        </w:tc>
      </w:tr>
      <w:tr w:rsidR="006E1EDF" w:rsidTr="006E1EDF" w14:paraId="1C13B377" w14:textId="77777777">
        <w:trPr>
          <w:jc w:val="center"/>
        </w:trPr>
        <w:tc>
          <w:tcPr>
            <w:tcW w:w="1109" w:type="dxa"/>
            <w:vMerge/>
          </w:tcPr>
          <w:p w:rsidR="006E1EDF" w:rsidP="00652F1A" w:rsidRDefault="006E1EDF" w14:paraId="0F938ECB" w14:textId="77777777"/>
        </w:tc>
        <w:tc>
          <w:tcPr>
            <w:tcW w:w="1580" w:type="dxa"/>
            <w:vMerge/>
          </w:tcPr>
          <w:p w:rsidR="006E1EDF" w:rsidP="00652F1A" w:rsidRDefault="006E1EDF" w14:paraId="2AD9BF0A" w14:textId="77777777"/>
        </w:tc>
        <w:tc>
          <w:tcPr>
            <w:tcW w:w="3260" w:type="dxa"/>
          </w:tcPr>
          <w:p w:rsidR="006E1EDF" w:rsidP="00652F1A" w:rsidRDefault="006E1EDF" w14:paraId="7E82AC6F" w14:textId="77777777">
            <w:pPr>
              <w:jc w:val="center"/>
            </w:pPr>
            <w:r>
              <w:t>Conditions : 2°C</w:t>
            </w:r>
          </w:p>
        </w:tc>
        <w:tc>
          <w:tcPr>
            <w:tcW w:w="992" w:type="dxa"/>
          </w:tcPr>
          <w:p w:rsidR="006E1EDF" w:rsidP="00652F1A" w:rsidRDefault="006E1EDF" w14:paraId="761E1B4D" w14:textId="77777777">
            <w:pPr>
              <w:jc w:val="center"/>
            </w:pPr>
            <w:r>
              <w:t>91,0%</w:t>
            </w:r>
          </w:p>
        </w:tc>
        <w:tc>
          <w:tcPr>
            <w:tcW w:w="1134" w:type="dxa"/>
          </w:tcPr>
          <w:p w:rsidR="006E1EDF" w:rsidP="00652F1A" w:rsidRDefault="006E1EDF" w14:paraId="7C0A5846" w14:textId="77777777">
            <w:pPr>
              <w:jc w:val="center"/>
            </w:pPr>
            <w:r>
              <w:t>91,0%</w:t>
            </w:r>
          </w:p>
        </w:tc>
        <w:tc>
          <w:tcPr>
            <w:tcW w:w="992" w:type="dxa"/>
          </w:tcPr>
          <w:p w:rsidR="006E1EDF" w:rsidP="00652F1A" w:rsidRDefault="006E1EDF" w14:paraId="33E966A6" w14:textId="77777777">
            <w:pPr>
              <w:jc w:val="center"/>
            </w:pPr>
            <w:r>
              <w:t>89,0%</w:t>
            </w:r>
          </w:p>
        </w:tc>
      </w:tr>
    </w:tbl>
    <w:p w:rsidRPr="006E1EDF" w:rsidR="00B874D2" w:rsidP="003D626B" w:rsidRDefault="00B874D2" w14:paraId="1639C17E" w14:textId="728D3826">
      <w:pPr>
        <w:spacing w:after="0"/>
        <w:jc w:val="both"/>
        <w:rPr>
          <w:b/>
          <w:bCs/>
          <w:color w:val="000000" w:themeColor="text1"/>
        </w:rPr>
      </w:pPr>
    </w:p>
    <w:p w:rsidRPr="005156C5" w:rsidR="00203911" w:rsidP="000571DC" w:rsidRDefault="00203911" w14:paraId="1697ADE9" w14:textId="7F5CED63">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Performances au point ERP </w:t>
      </w:r>
    </w:p>
    <w:p w:rsidRPr="00D44A0F" w:rsidR="00203911" w:rsidP="00203911" w:rsidRDefault="00443FF3" w14:paraId="2B0BDFE2" w14:textId="41BBC385">
      <w:pPr>
        <w:jc w:val="both"/>
        <w:rPr>
          <w:sz w:val="20"/>
          <w:szCs w:val="20"/>
        </w:rPr>
      </w:pPr>
      <w:r w:rsidRPr="00D44A0F">
        <w:rPr>
          <w:sz w:val="20"/>
          <w:szCs w:val="20"/>
        </w:rPr>
        <w:t>À 231 m3/h@50pa </w:t>
      </w:r>
      <w:r w:rsidR="007F0C39">
        <w:rPr>
          <w:sz w:val="20"/>
          <w:szCs w:val="20"/>
        </w:rPr>
        <w:t>/</w:t>
      </w:r>
      <w:r w:rsidRPr="00D44A0F">
        <w:rPr>
          <w:sz w:val="20"/>
          <w:szCs w:val="20"/>
        </w:rPr>
        <w:t xml:space="preserve"> SPI (W/m3/h) : 0,17</w:t>
      </w:r>
    </w:p>
    <w:p w:rsidRPr="005156C5" w:rsidR="00870EAE" w:rsidP="000571DC" w:rsidRDefault="00870EAE" w14:paraId="541E6621" w14:textId="5D17F8E1">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Conception du produit </w:t>
      </w:r>
    </w:p>
    <w:p w:rsidRPr="005156C5" w:rsidR="000F6047" w:rsidP="000F6047" w:rsidRDefault="000F6047" w14:paraId="7BB3BC3B" w14:textId="77777777">
      <w:pPr>
        <w:pStyle w:val="Paragraphedeliste"/>
        <w:jc w:val="both"/>
        <w:rPr>
          <w:color w:val="000000" w:themeColor="text1"/>
          <w:sz w:val="20"/>
          <w:szCs w:val="20"/>
          <w:u w:val="single"/>
        </w:rPr>
      </w:pPr>
    </w:p>
    <w:p w:rsidRPr="005156C5" w:rsidR="00870EAE" w:rsidP="000571DC" w:rsidRDefault="00870EAE" w14:paraId="2D40DCFA" w14:textId="269A3AA3">
      <w:pPr>
        <w:pStyle w:val="Paragraphedeliste"/>
        <w:numPr>
          <w:ilvl w:val="0"/>
          <w:numId w:val="5"/>
        </w:numPr>
        <w:jc w:val="both"/>
        <w:rPr>
          <w:color w:val="000000" w:themeColor="text1"/>
          <w:sz w:val="20"/>
          <w:szCs w:val="20"/>
        </w:rPr>
      </w:pPr>
      <w:r w:rsidRPr="005156C5">
        <w:rPr>
          <w:color w:val="000000" w:themeColor="text1"/>
          <w:sz w:val="20"/>
          <w:szCs w:val="20"/>
        </w:rPr>
        <w:t xml:space="preserve">Caisson </w:t>
      </w:r>
      <w:r w:rsidRPr="005156C5" w:rsidR="003254CE">
        <w:rPr>
          <w:color w:val="000000" w:themeColor="text1"/>
          <w:sz w:val="20"/>
          <w:szCs w:val="20"/>
        </w:rPr>
        <w:t xml:space="preserve">et tôles </w:t>
      </w:r>
    </w:p>
    <w:p w:rsidRPr="005156C5" w:rsidR="000C3539" w:rsidP="000571DC" w:rsidRDefault="003254CE" w14:paraId="59071531" w14:textId="1A8A61DF">
      <w:pPr>
        <w:jc w:val="both"/>
        <w:rPr>
          <w:color w:val="000000" w:themeColor="text1"/>
          <w:sz w:val="20"/>
          <w:szCs w:val="20"/>
        </w:rPr>
      </w:pPr>
      <w:r w:rsidRPr="005156C5">
        <w:rPr>
          <w:color w:val="000000" w:themeColor="text1"/>
          <w:sz w:val="20"/>
          <w:szCs w:val="20"/>
        </w:rPr>
        <w:t>Caisson en matière PPE (poly</w:t>
      </w:r>
      <w:r w:rsidRPr="005156C5" w:rsidR="001816BA">
        <w:rPr>
          <w:color w:val="000000" w:themeColor="text1"/>
          <w:sz w:val="20"/>
          <w:szCs w:val="20"/>
        </w:rPr>
        <w:t>propyl</w:t>
      </w:r>
      <w:r w:rsidRPr="005156C5">
        <w:rPr>
          <w:color w:val="000000" w:themeColor="text1"/>
          <w:sz w:val="20"/>
          <w:szCs w:val="20"/>
        </w:rPr>
        <w:t>ène expansé) thermo-isolant</w:t>
      </w:r>
      <w:r w:rsidRPr="005156C5" w:rsidR="00DA71CA">
        <w:rPr>
          <w:color w:val="000000" w:themeColor="text1"/>
          <w:sz w:val="20"/>
          <w:szCs w:val="20"/>
        </w:rPr>
        <w:t xml:space="preserve">. </w:t>
      </w:r>
      <w:r w:rsidRPr="005156C5">
        <w:rPr>
          <w:color w:val="000000" w:themeColor="text1"/>
          <w:sz w:val="20"/>
          <w:szCs w:val="20"/>
        </w:rPr>
        <w:t xml:space="preserve">Le caisson est recouvert sur </w:t>
      </w:r>
      <w:r w:rsidRPr="005156C5" w:rsidR="00362803">
        <w:rPr>
          <w:color w:val="000000" w:themeColor="text1"/>
          <w:sz w:val="20"/>
          <w:szCs w:val="20"/>
        </w:rPr>
        <w:t xml:space="preserve">sa façade et </w:t>
      </w:r>
      <w:r w:rsidRPr="005156C5" w:rsidR="0044290F">
        <w:rPr>
          <w:color w:val="000000" w:themeColor="text1"/>
          <w:sz w:val="20"/>
          <w:szCs w:val="20"/>
        </w:rPr>
        <w:t xml:space="preserve">sur </w:t>
      </w:r>
      <w:r w:rsidRPr="005156C5" w:rsidR="00362803">
        <w:rPr>
          <w:color w:val="000000" w:themeColor="text1"/>
          <w:sz w:val="20"/>
          <w:szCs w:val="20"/>
        </w:rPr>
        <w:t>le dessus du produit</w:t>
      </w:r>
      <w:r w:rsidRPr="005156C5">
        <w:rPr>
          <w:color w:val="000000" w:themeColor="text1"/>
          <w:sz w:val="20"/>
          <w:szCs w:val="20"/>
        </w:rPr>
        <w:t xml:space="preserve"> de tôle</w:t>
      </w:r>
      <w:r w:rsidRPr="005156C5" w:rsidR="0044290F">
        <w:rPr>
          <w:color w:val="000000" w:themeColor="text1"/>
          <w:sz w:val="20"/>
          <w:szCs w:val="20"/>
        </w:rPr>
        <w:t>s</w:t>
      </w:r>
      <w:r w:rsidRPr="005156C5">
        <w:rPr>
          <w:color w:val="000000" w:themeColor="text1"/>
          <w:sz w:val="20"/>
          <w:szCs w:val="20"/>
        </w:rPr>
        <w:t xml:space="preserve"> galvanisées peintes au RAL 9016 pour une finition optimale</w:t>
      </w:r>
      <w:r w:rsidRPr="005156C5" w:rsidR="00B20E7E">
        <w:rPr>
          <w:color w:val="000000" w:themeColor="text1"/>
          <w:sz w:val="20"/>
          <w:szCs w:val="20"/>
        </w:rPr>
        <w:t>.</w:t>
      </w:r>
    </w:p>
    <w:p w:rsidRPr="005156C5" w:rsidR="00870EAE" w:rsidP="000571DC" w:rsidRDefault="00870EAE" w14:paraId="2C6A2642" w14:textId="1B7E20C3">
      <w:pPr>
        <w:pStyle w:val="Paragraphedeliste"/>
        <w:numPr>
          <w:ilvl w:val="0"/>
          <w:numId w:val="5"/>
        </w:numPr>
        <w:jc w:val="both"/>
        <w:rPr>
          <w:color w:val="000000" w:themeColor="text1"/>
          <w:sz w:val="20"/>
          <w:szCs w:val="20"/>
        </w:rPr>
      </w:pPr>
      <w:r w:rsidRPr="005156C5">
        <w:rPr>
          <w:color w:val="000000" w:themeColor="text1"/>
          <w:sz w:val="20"/>
          <w:szCs w:val="20"/>
        </w:rPr>
        <w:lastRenderedPageBreak/>
        <w:t>Echangeur de chaleur</w:t>
      </w:r>
      <w:r w:rsidRPr="005156C5" w:rsidR="006F028B">
        <w:rPr>
          <w:color w:val="000000" w:themeColor="text1"/>
          <w:sz w:val="20"/>
          <w:szCs w:val="20"/>
        </w:rPr>
        <w:t xml:space="preserve"> haute efficacité </w:t>
      </w:r>
      <w:r w:rsidRPr="005156C5">
        <w:rPr>
          <w:color w:val="000000" w:themeColor="text1"/>
          <w:sz w:val="20"/>
          <w:szCs w:val="20"/>
        </w:rPr>
        <w:t xml:space="preserve"> </w:t>
      </w:r>
    </w:p>
    <w:p w:rsidRPr="005156C5" w:rsidR="00031C33" w:rsidP="000571DC" w:rsidRDefault="003D3B7B" w14:paraId="578109C6" w14:textId="76BA6B13">
      <w:pPr>
        <w:jc w:val="both"/>
        <w:rPr>
          <w:color w:val="000000" w:themeColor="text1"/>
          <w:sz w:val="20"/>
          <w:szCs w:val="20"/>
        </w:rPr>
      </w:pPr>
      <w:r w:rsidRPr="005156C5">
        <w:rPr>
          <w:color w:val="000000" w:themeColor="text1"/>
          <w:sz w:val="20"/>
          <w:szCs w:val="20"/>
        </w:rPr>
        <w:t xml:space="preserve">Echangeur entièrement en polystyrène, utilisant des adhésifs sans solvant. L’échangeur </w:t>
      </w:r>
      <w:r w:rsidRPr="005156C5" w:rsidR="001816BA">
        <w:rPr>
          <w:color w:val="000000" w:themeColor="text1"/>
          <w:sz w:val="20"/>
          <w:szCs w:val="20"/>
        </w:rPr>
        <w:t>est aux</w:t>
      </w:r>
      <w:r w:rsidRPr="005156C5">
        <w:rPr>
          <w:color w:val="000000" w:themeColor="text1"/>
          <w:sz w:val="20"/>
          <w:szCs w:val="20"/>
        </w:rPr>
        <w:t xml:space="preserve"> dimensions </w:t>
      </w:r>
      <w:r w:rsidRPr="005156C5" w:rsidR="001816BA">
        <w:rPr>
          <w:color w:val="000000" w:themeColor="text1"/>
          <w:sz w:val="20"/>
          <w:szCs w:val="20"/>
        </w:rPr>
        <w:t xml:space="preserve">suivantes : </w:t>
      </w:r>
      <w:r w:rsidRPr="005156C5">
        <w:rPr>
          <w:color w:val="000000" w:themeColor="text1"/>
          <w:sz w:val="20"/>
          <w:szCs w:val="20"/>
        </w:rPr>
        <w:t>366x366x500mm</w:t>
      </w:r>
      <w:r w:rsidRPr="005156C5" w:rsidR="003449FC">
        <w:rPr>
          <w:color w:val="000000" w:themeColor="text1"/>
          <w:sz w:val="20"/>
          <w:szCs w:val="20"/>
        </w:rPr>
        <w:t xml:space="preserve">. </w:t>
      </w:r>
      <w:r w:rsidRPr="005156C5" w:rsidR="00031C33">
        <w:rPr>
          <w:color w:val="000000" w:themeColor="text1"/>
          <w:sz w:val="20"/>
          <w:szCs w:val="20"/>
        </w:rPr>
        <w:t>Efficacité thermique échangeur seul selon EN</w:t>
      </w:r>
      <w:r w:rsidRPr="005156C5" w:rsidR="00603189">
        <w:rPr>
          <w:color w:val="000000" w:themeColor="text1"/>
          <w:sz w:val="20"/>
          <w:szCs w:val="20"/>
        </w:rPr>
        <w:t xml:space="preserve">308 </w:t>
      </w:r>
      <w:r w:rsidRPr="005156C5" w:rsidR="00280673">
        <w:rPr>
          <w:color w:val="000000" w:themeColor="text1"/>
          <w:sz w:val="20"/>
          <w:szCs w:val="20"/>
        </w:rPr>
        <w:t>à 150 m3/h</w:t>
      </w:r>
      <w:r w:rsidRPr="005156C5" w:rsidR="0044290F">
        <w:rPr>
          <w:color w:val="000000" w:themeColor="text1"/>
          <w:sz w:val="20"/>
          <w:szCs w:val="20"/>
        </w:rPr>
        <w:t xml:space="preserve"> </w:t>
      </w:r>
      <w:r w:rsidRPr="005156C5" w:rsidR="00031C33">
        <w:rPr>
          <w:color w:val="000000" w:themeColor="text1"/>
          <w:sz w:val="20"/>
          <w:szCs w:val="20"/>
        </w:rPr>
        <w:t xml:space="preserve">: </w:t>
      </w:r>
      <w:r w:rsidRPr="005156C5" w:rsidR="00362803">
        <w:rPr>
          <w:color w:val="000000" w:themeColor="text1"/>
          <w:sz w:val="20"/>
          <w:szCs w:val="20"/>
        </w:rPr>
        <w:t>89,3</w:t>
      </w:r>
      <w:r w:rsidRPr="005156C5" w:rsidR="00031C33">
        <w:rPr>
          <w:color w:val="000000" w:themeColor="text1"/>
          <w:sz w:val="20"/>
          <w:szCs w:val="20"/>
        </w:rPr>
        <w:t>%</w:t>
      </w:r>
      <w:r w:rsidRPr="005156C5" w:rsidR="00280673">
        <w:rPr>
          <w:color w:val="000000" w:themeColor="text1"/>
          <w:sz w:val="20"/>
          <w:szCs w:val="20"/>
        </w:rPr>
        <w:t xml:space="preserve"> [air extérieur à 5°C /, humidité &lt;20% / air sortant à 25°C, humidité &lt;20%].</w:t>
      </w:r>
    </w:p>
    <w:p w:rsidRPr="005156C5" w:rsidR="00870EAE" w:rsidP="000571DC" w:rsidRDefault="00870EAE" w14:paraId="7F4A77BB" w14:textId="6D771AA3">
      <w:pPr>
        <w:pStyle w:val="Paragraphedeliste"/>
        <w:numPr>
          <w:ilvl w:val="0"/>
          <w:numId w:val="5"/>
        </w:numPr>
        <w:jc w:val="both"/>
        <w:rPr>
          <w:color w:val="000000" w:themeColor="text1"/>
          <w:sz w:val="20"/>
          <w:szCs w:val="20"/>
        </w:rPr>
      </w:pPr>
      <w:r w:rsidRPr="005156C5">
        <w:rPr>
          <w:color w:val="000000" w:themeColor="text1"/>
          <w:sz w:val="20"/>
          <w:szCs w:val="20"/>
        </w:rPr>
        <w:t>Ventilateurs</w:t>
      </w:r>
    </w:p>
    <w:p w:rsidRPr="005156C5" w:rsidR="009B5C1B" w:rsidP="000571DC" w:rsidRDefault="008A74D8" w14:paraId="1095787F" w14:textId="33592EC1">
      <w:pPr>
        <w:jc w:val="both"/>
        <w:rPr>
          <w:color w:val="000000" w:themeColor="text1"/>
          <w:sz w:val="20"/>
          <w:szCs w:val="20"/>
        </w:rPr>
      </w:pPr>
      <w:r w:rsidRPr="005156C5">
        <w:rPr>
          <w:color w:val="000000" w:themeColor="text1"/>
          <w:sz w:val="20"/>
          <w:szCs w:val="20"/>
        </w:rPr>
        <w:t xml:space="preserve">Les deux ventilateurs </w:t>
      </w:r>
      <w:r w:rsidRPr="005156C5" w:rsidR="0044290F">
        <w:rPr>
          <w:color w:val="000000" w:themeColor="text1"/>
          <w:sz w:val="20"/>
          <w:szCs w:val="20"/>
        </w:rPr>
        <w:t xml:space="preserve">sont </w:t>
      </w:r>
      <w:r w:rsidRPr="005156C5">
        <w:rPr>
          <w:color w:val="000000" w:themeColor="text1"/>
          <w:sz w:val="20"/>
          <w:szCs w:val="20"/>
        </w:rPr>
        <w:t xml:space="preserve">de technologie EC. Ils sont intégrés dans une volute plastique au design optimisé pour réduire le bruit rayonné et améliorer les performances aérauliques. </w:t>
      </w:r>
    </w:p>
    <w:p w:rsidRPr="005156C5" w:rsidR="00870EAE" w:rsidP="000571DC" w:rsidRDefault="00870EAE" w14:paraId="44CDC66C" w14:textId="046556E0">
      <w:pPr>
        <w:pStyle w:val="Paragraphedeliste"/>
        <w:numPr>
          <w:ilvl w:val="0"/>
          <w:numId w:val="5"/>
        </w:numPr>
        <w:jc w:val="both"/>
        <w:rPr>
          <w:color w:val="000000" w:themeColor="text1"/>
          <w:sz w:val="20"/>
          <w:szCs w:val="20"/>
        </w:rPr>
      </w:pPr>
      <w:r w:rsidRPr="005156C5">
        <w:rPr>
          <w:color w:val="000000" w:themeColor="text1"/>
          <w:sz w:val="20"/>
          <w:szCs w:val="20"/>
        </w:rPr>
        <w:t>Filtres</w:t>
      </w:r>
    </w:p>
    <w:p w:rsidRPr="005156C5" w:rsidR="0044290F" w:rsidP="000571DC" w:rsidRDefault="00DC2018" w14:paraId="2A3FFEF3" w14:textId="77777777">
      <w:pPr>
        <w:jc w:val="both"/>
        <w:rPr>
          <w:color w:val="000000" w:themeColor="text1"/>
          <w:sz w:val="20"/>
          <w:szCs w:val="20"/>
        </w:rPr>
      </w:pPr>
      <w:r w:rsidRPr="005156C5">
        <w:rPr>
          <w:color w:val="000000" w:themeColor="text1"/>
          <w:sz w:val="20"/>
          <w:szCs w:val="20"/>
        </w:rPr>
        <w:t>Les filtres sont facilement accessibles et changeables, sans l’aide d’outils spécifiques</w:t>
      </w:r>
      <w:r w:rsidRPr="005156C5" w:rsidR="00D43F28">
        <w:rPr>
          <w:color w:val="000000" w:themeColor="text1"/>
          <w:sz w:val="20"/>
          <w:szCs w:val="20"/>
        </w:rPr>
        <w:t> :</w:t>
      </w:r>
      <w:r w:rsidRPr="005156C5" w:rsidR="004F4F61">
        <w:rPr>
          <w:color w:val="000000" w:themeColor="text1"/>
          <w:sz w:val="20"/>
          <w:szCs w:val="20"/>
        </w:rPr>
        <w:t xml:space="preserve"> </w:t>
      </w:r>
      <w:r w:rsidRPr="005156C5" w:rsidR="00B307E8">
        <w:rPr>
          <w:color w:val="000000" w:themeColor="text1"/>
          <w:sz w:val="20"/>
          <w:szCs w:val="20"/>
        </w:rPr>
        <w:t>l</w:t>
      </w:r>
      <w:r w:rsidRPr="005156C5" w:rsidR="00DA17A2">
        <w:rPr>
          <w:color w:val="000000" w:themeColor="text1"/>
          <w:sz w:val="20"/>
          <w:szCs w:val="20"/>
        </w:rPr>
        <w:t>e bouchon filtre à ouvrir e</w:t>
      </w:r>
      <w:r w:rsidRPr="005156C5" w:rsidR="00D2738E">
        <w:rPr>
          <w:color w:val="000000" w:themeColor="text1"/>
          <w:sz w:val="20"/>
          <w:szCs w:val="20"/>
        </w:rPr>
        <w:t>s</w:t>
      </w:r>
      <w:r w:rsidRPr="005156C5" w:rsidR="00DA17A2">
        <w:rPr>
          <w:color w:val="000000" w:themeColor="text1"/>
          <w:sz w:val="20"/>
          <w:szCs w:val="20"/>
        </w:rPr>
        <w:t xml:space="preserve">t sur la façade </w:t>
      </w:r>
      <w:r w:rsidRPr="005156C5" w:rsidR="00D2738E">
        <w:rPr>
          <w:color w:val="000000" w:themeColor="text1"/>
          <w:sz w:val="20"/>
          <w:szCs w:val="20"/>
        </w:rPr>
        <w:t xml:space="preserve">avant </w:t>
      </w:r>
      <w:r w:rsidRPr="005156C5" w:rsidR="00DA17A2">
        <w:rPr>
          <w:color w:val="000000" w:themeColor="text1"/>
          <w:sz w:val="20"/>
          <w:szCs w:val="20"/>
        </w:rPr>
        <w:t>de l’unité</w:t>
      </w:r>
      <w:r w:rsidRPr="005156C5" w:rsidR="00174CCD">
        <w:rPr>
          <w:color w:val="000000" w:themeColor="text1"/>
          <w:sz w:val="20"/>
          <w:szCs w:val="20"/>
        </w:rPr>
        <w:t>.</w:t>
      </w:r>
      <w:r w:rsidRPr="005156C5" w:rsidR="007D6960">
        <w:rPr>
          <w:color w:val="000000" w:themeColor="text1"/>
          <w:sz w:val="20"/>
          <w:szCs w:val="20"/>
        </w:rPr>
        <w:t xml:space="preserve"> </w:t>
      </w:r>
      <w:r w:rsidRPr="005156C5" w:rsidR="00353CCE">
        <w:rPr>
          <w:color w:val="000000" w:themeColor="text1"/>
          <w:sz w:val="20"/>
          <w:szCs w:val="20"/>
        </w:rPr>
        <w:t>L</w:t>
      </w:r>
      <w:r w:rsidRPr="005156C5" w:rsidR="00C3145A">
        <w:rPr>
          <w:color w:val="000000" w:themeColor="text1"/>
          <w:sz w:val="20"/>
          <w:szCs w:val="20"/>
        </w:rPr>
        <w:t xml:space="preserve">’unité est </w:t>
      </w:r>
      <w:r w:rsidRPr="005156C5" w:rsidR="00616C92">
        <w:rPr>
          <w:color w:val="000000" w:themeColor="text1"/>
          <w:sz w:val="20"/>
          <w:szCs w:val="20"/>
        </w:rPr>
        <w:t>équipée</w:t>
      </w:r>
      <w:r w:rsidRPr="005156C5" w:rsidR="00C3145A">
        <w:rPr>
          <w:color w:val="000000" w:themeColor="text1"/>
          <w:sz w:val="20"/>
          <w:szCs w:val="20"/>
        </w:rPr>
        <w:t xml:space="preserve"> en standard</w:t>
      </w:r>
      <w:r w:rsidRPr="005156C5" w:rsidR="008144C7">
        <w:rPr>
          <w:color w:val="000000" w:themeColor="text1"/>
          <w:sz w:val="20"/>
          <w:szCs w:val="20"/>
        </w:rPr>
        <w:t xml:space="preserve"> : </w:t>
      </w:r>
    </w:p>
    <w:p w:rsidRPr="005156C5" w:rsidR="0044290F" w:rsidP="0015189B" w:rsidRDefault="0044290F" w14:paraId="23628189" w14:textId="6B0197BA">
      <w:pPr>
        <w:pStyle w:val="Paragraphedeliste"/>
        <w:numPr>
          <w:ilvl w:val="0"/>
          <w:numId w:val="28"/>
        </w:numPr>
        <w:jc w:val="both"/>
        <w:rPr>
          <w:color w:val="000000" w:themeColor="text1"/>
          <w:sz w:val="20"/>
          <w:szCs w:val="20"/>
        </w:rPr>
      </w:pPr>
      <w:r w:rsidRPr="005156C5">
        <w:rPr>
          <w:color w:val="000000" w:themeColor="text1"/>
          <w:sz w:val="20"/>
          <w:szCs w:val="20"/>
        </w:rPr>
        <w:t>D</w:t>
      </w:r>
      <w:r w:rsidRPr="005156C5" w:rsidR="007D6960">
        <w:rPr>
          <w:color w:val="000000" w:themeColor="text1"/>
          <w:sz w:val="20"/>
          <w:szCs w:val="20"/>
        </w:rPr>
        <w:t>’un filtre « P</w:t>
      </w:r>
      <w:r w:rsidRPr="005156C5" w:rsidR="00362803">
        <w:rPr>
          <w:color w:val="000000" w:themeColor="text1"/>
          <w:sz w:val="20"/>
          <w:szCs w:val="20"/>
        </w:rPr>
        <w:t>ollen</w:t>
      </w:r>
      <w:r w:rsidRPr="005156C5" w:rsidR="007D6960">
        <w:rPr>
          <w:color w:val="000000" w:themeColor="text1"/>
          <w:sz w:val="20"/>
          <w:szCs w:val="20"/>
        </w:rPr>
        <w:t xml:space="preserve"> » </w:t>
      </w:r>
      <w:r w:rsidRPr="005156C5" w:rsidR="00362803">
        <w:rPr>
          <w:color w:val="000000" w:themeColor="text1"/>
          <w:sz w:val="20"/>
          <w:szCs w:val="20"/>
        </w:rPr>
        <w:t>Grossier 65</w:t>
      </w:r>
      <w:r w:rsidRPr="005156C5" w:rsidR="007D6960">
        <w:rPr>
          <w:color w:val="000000" w:themeColor="text1"/>
          <w:sz w:val="20"/>
          <w:szCs w:val="20"/>
        </w:rPr>
        <w:t xml:space="preserve">% </w:t>
      </w:r>
      <w:r w:rsidRPr="005156C5" w:rsidR="000E41F8">
        <w:rPr>
          <w:color w:val="000000" w:themeColor="text1"/>
          <w:sz w:val="20"/>
          <w:szCs w:val="20"/>
        </w:rPr>
        <w:t xml:space="preserve">selon la norme ISO 16980 </w:t>
      </w:r>
      <w:r w:rsidRPr="005156C5" w:rsidR="00CD20E5">
        <w:rPr>
          <w:color w:val="000000" w:themeColor="text1"/>
          <w:sz w:val="20"/>
          <w:szCs w:val="20"/>
        </w:rPr>
        <w:t>d</w:t>
      </w:r>
      <w:r w:rsidRPr="005156C5" w:rsidR="00D11625">
        <w:rPr>
          <w:color w:val="000000" w:themeColor="text1"/>
          <w:sz w:val="20"/>
          <w:szCs w:val="20"/>
        </w:rPr>
        <w:t>e dimensions </w:t>
      </w:r>
      <w:r w:rsidRPr="005156C5" w:rsidR="007F03A4">
        <w:rPr>
          <w:color w:val="000000" w:themeColor="text1"/>
          <w:sz w:val="20"/>
          <w:szCs w:val="20"/>
        </w:rPr>
        <w:t>H4</w:t>
      </w:r>
      <w:r w:rsidRPr="005156C5" w:rsidR="00CC54B7">
        <w:rPr>
          <w:color w:val="000000" w:themeColor="text1"/>
          <w:sz w:val="20"/>
          <w:szCs w:val="20"/>
        </w:rPr>
        <w:t>8</w:t>
      </w:r>
      <w:r w:rsidRPr="005156C5" w:rsidR="00A463D6">
        <w:rPr>
          <w:color w:val="000000" w:themeColor="text1"/>
          <w:sz w:val="20"/>
          <w:szCs w:val="20"/>
        </w:rPr>
        <w:t xml:space="preserve"> </w:t>
      </w:r>
      <w:r w:rsidRPr="005156C5" w:rsidR="007F03A4">
        <w:rPr>
          <w:color w:val="000000" w:themeColor="text1"/>
          <w:sz w:val="20"/>
          <w:szCs w:val="20"/>
        </w:rPr>
        <w:t>x</w:t>
      </w:r>
      <w:r w:rsidRPr="005156C5" w:rsidR="00D35138">
        <w:rPr>
          <w:color w:val="000000" w:themeColor="text1"/>
          <w:sz w:val="20"/>
          <w:szCs w:val="20"/>
        </w:rPr>
        <w:t xml:space="preserve"> </w:t>
      </w:r>
      <w:r w:rsidRPr="005156C5" w:rsidR="00A463D6">
        <w:rPr>
          <w:color w:val="000000" w:themeColor="text1"/>
          <w:sz w:val="20"/>
          <w:szCs w:val="20"/>
        </w:rPr>
        <w:t>L</w:t>
      </w:r>
      <w:r w:rsidRPr="005156C5" w:rsidR="007F03A4">
        <w:rPr>
          <w:color w:val="000000" w:themeColor="text1"/>
          <w:sz w:val="20"/>
          <w:szCs w:val="20"/>
        </w:rPr>
        <w:t>160x</w:t>
      </w:r>
      <w:r w:rsidRPr="005156C5" w:rsidR="00D35138">
        <w:rPr>
          <w:color w:val="000000" w:themeColor="text1"/>
          <w:sz w:val="20"/>
          <w:szCs w:val="20"/>
        </w:rPr>
        <w:t xml:space="preserve"> </w:t>
      </w:r>
      <w:r w:rsidRPr="005156C5" w:rsidR="00A463D6">
        <w:rPr>
          <w:color w:val="000000" w:themeColor="text1"/>
          <w:sz w:val="20"/>
          <w:szCs w:val="20"/>
        </w:rPr>
        <w:t>P</w:t>
      </w:r>
      <w:r w:rsidRPr="005156C5" w:rsidR="007F03A4">
        <w:rPr>
          <w:color w:val="000000" w:themeColor="text1"/>
          <w:sz w:val="20"/>
          <w:szCs w:val="20"/>
        </w:rPr>
        <w:t xml:space="preserve">460 mm </w:t>
      </w:r>
      <w:r w:rsidRPr="005156C5" w:rsidR="008144C7">
        <w:rPr>
          <w:color w:val="000000" w:themeColor="text1"/>
          <w:sz w:val="20"/>
          <w:szCs w:val="20"/>
        </w:rPr>
        <w:t>pour</w:t>
      </w:r>
      <w:r w:rsidRPr="005156C5" w:rsidR="005A2EE6">
        <w:rPr>
          <w:color w:val="000000" w:themeColor="text1"/>
          <w:sz w:val="20"/>
          <w:szCs w:val="20"/>
        </w:rPr>
        <w:t xml:space="preserve"> </w:t>
      </w:r>
      <w:r w:rsidRPr="005156C5" w:rsidR="00CD20E5">
        <w:rPr>
          <w:color w:val="000000" w:themeColor="text1"/>
          <w:sz w:val="20"/>
          <w:szCs w:val="20"/>
        </w:rPr>
        <w:t>purifier</w:t>
      </w:r>
      <w:r w:rsidRPr="005156C5" w:rsidR="008144C7">
        <w:rPr>
          <w:color w:val="000000" w:themeColor="text1"/>
          <w:sz w:val="20"/>
          <w:szCs w:val="20"/>
        </w:rPr>
        <w:t xml:space="preserve"> l’air à insuffler dans le logement </w:t>
      </w:r>
      <w:r w:rsidRPr="005156C5" w:rsidR="00DE4563">
        <w:rPr>
          <w:color w:val="000000" w:themeColor="text1"/>
          <w:sz w:val="20"/>
          <w:szCs w:val="20"/>
        </w:rPr>
        <w:t>et respiré par ses occupants</w:t>
      </w:r>
      <w:r w:rsidRPr="005156C5" w:rsidR="007F03A4">
        <w:rPr>
          <w:color w:val="000000" w:themeColor="text1"/>
          <w:sz w:val="20"/>
          <w:szCs w:val="20"/>
        </w:rPr>
        <w:t xml:space="preserve"> </w:t>
      </w:r>
      <w:r w:rsidRPr="005156C5" w:rsidR="005A2EE6">
        <w:rPr>
          <w:color w:val="000000" w:themeColor="text1"/>
          <w:sz w:val="20"/>
          <w:szCs w:val="20"/>
        </w:rPr>
        <w:t xml:space="preserve"> </w:t>
      </w:r>
    </w:p>
    <w:p w:rsidRPr="005156C5" w:rsidR="0044290F" w:rsidP="0015189B" w:rsidRDefault="0044290F" w14:paraId="4DCDC114" w14:textId="361BA140">
      <w:pPr>
        <w:pStyle w:val="Paragraphedeliste"/>
        <w:numPr>
          <w:ilvl w:val="0"/>
          <w:numId w:val="28"/>
        </w:numPr>
        <w:jc w:val="both"/>
        <w:rPr>
          <w:color w:val="000000" w:themeColor="text1"/>
          <w:sz w:val="20"/>
          <w:szCs w:val="20"/>
        </w:rPr>
      </w:pPr>
      <w:r w:rsidRPr="005156C5">
        <w:rPr>
          <w:color w:val="000000" w:themeColor="text1"/>
          <w:sz w:val="20"/>
          <w:szCs w:val="20"/>
        </w:rPr>
        <w:t>D</w:t>
      </w:r>
      <w:r w:rsidRPr="005156C5" w:rsidR="007D6960">
        <w:rPr>
          <w:color w:val="000000" w:themeColor="text1"/>
          <w:sz w:val="20"/>
          <w:szCs w:val="20"/>
        </w:rPr>
        <w:t xml:space="preserve">’un filtre « Poussière » Grossier 65% </w:t>
      </w:r>
      <w:r w:rsidRPr="005156C5" w:rsidR="00BA1005">
        <w:rPr>
          <w:color w:val="000000" w:themeColor="text1"/>
          <w:sz w:val="20"/>
          <w:szCs w:val="20"/>
        </w:rPr>
        <w:t xml:space="preserve">selon la norme ISO 16980 </w:t>
      </w:r>
      <w:r w:rsidRPr="005156C5" w:rsidR="009B5C1B">
        <w:rPr>
          <w:color w:val="000000" w:themeColor="text1"/>
          <w:sz w:val="20"/>
          <w:szCs w:val="20"/>
        </w:rPr>
        <w:t>de dimensions </w:t>
      </w:r>
      <w:r w:rsidRPr="005156C5" w:rsidR="005A2EE6">
        <w:rPr>
          <w:color w:val="000000" w:themeColor="text1"/>
          <w:sz w:val="20"/>
          <w:szCs w:val="20"/>
        </w:rPr>
        <w:t>H5</w:t>
      </w:r>
      <w:r w:rsidRPr="005156C5" w:rsidR="00D35138">
        <w:rPr>
          <w:color w:val="000000" w:themeColor="text1"/>
          <w:sz w:val="20"/>
          <w:szCs w:val="20"/>
        </w:rPr>
        <w:t xml:space="preserve"> </w:t>
      </w:r>
      <w:r w:rsidRPr="005156C5" w:rsidR="005A2EE6">
        <w:rPr>
          <w:color w:val="000000" w:themeColor="text1"/>
          <w:sz w:val="20"/>
          <w:szCs w:val="20"/>
        </w:rPr>
        <w:t>x</w:t>
      </w:r>
      <w:r w:rsidRPr="005156C5" w:rsidR="00D35138">
        <w:rPr>
          <w:color w:val="000000" w:themeColor="text1"/>
          <w:sz w:val="20"/>
          <w:szCs w:val="20"/>
        </w:rPr>
        <w:t xml:space="preserve"> </w:t>
      </w:r>
      <w:r w:rsidRPr="005156C5" w:rsidR="00A463D6">
        <w:rPr>
          <w:color w:val="000000" w:themeColor="text1"/>
          <w:sz w:val="20"/>
          <w:szCs w:val="20"/>
        </w:rPr>
        <w:t>L</w:t>
      </w:r>
      <w:r w:rsidRPr="005156C5" w:rsidR="005A2EE6">
        <w:rPr>
          <w:color w:val="000000" w:themeColor="text1"/>
          <w:sz w:val="20"/>
          <w:szCs w:val="20"/>
        </w:rPr>
        <w:t>175</w:t>
      </w:r>
      <w:r w:rsidRPr="005156C5" w:rsidR="00D35138">
        <w:rPr>
          <w:color w:val="000000" w:themeColor="text1"/>
          <w:sz w:val="20"/>
          <w:szCs w:val="20"/>
        </w:rPr>
        <w:t xml:space="preserve"> </w:t>
      </w:r>
      <w:r w:rsidRPr="005156C5" w:rsidR="005A2EE6">
        <w:rPr>
          <w:color w:val="000000" w:themeColor="text1"/>
          <w:sz w:val="20"/>
          <w:szCs w:val="20"/>
        </w:rPr>
        <w:t>x</w:t>
      </w:r>
      <w:r w:rsidRPr="005156C5" w:rsidR="00D35138">
        <w:rPr>
          <w:color w:val="000000" w:themeColor="text1"/>
          <w:sz w:val="20"/>
          <w:szCs w:val="20"/>
        </w:rPr>
        <w:t xml:space="preserve"> </w:t>
      </w:r>
      <w:r w:rsidRPr="005156C5" w:rsidR="00A463D6">
        <w:rPr>
          <w:color w:val="000000" w:themeColor="text1"/>
          <w:sz w:val="20"/>
          <w:szCs w:val="20"/>
        </w:rPr>
        <w:t>P</w:t>
      </w:r>
      <w:r w:rsidRPr="005156C5" w:rsidR="005A2EE6">
        <w:rPr>
          <w:color w:val="000000" w:themeColor="text1"/>
          <w:sz w:val="20"/>
          <w:szCs w:val="20"/>
        </w:rPr>
        <w:t>46</w:t>
      </w:r>
      <w:r w:rsidRPr="005156C5" w:rsidR="00A463D6">
        <w:rPr>
          <w:color w:val="000000" w:themeColor="text1"/>
          <w:sz w:val="20"/>
          <w:szCs w:val="20"/>
        </w:rPr>
        <w:t>7</w:t>
      </w:r>
      <w:r w:rsidRPr="005156C5" w:rsidR="005A2EE6">
        <w:rPr>
          <w:color w:val="000000" w:themeColor="text1"/>
          <w:sz w:val="20"/>
          <w:szCs w:val="20"/>
        </w:rPr>
        <w:t xml:space="preserve"> mm </w:t>
      </w:r>
      <w:r w:rsidRPr="005156C5" w:rsidR="007D6960">
        <w:rPr>
          <w:color w:val="000000" w:themeColor="text1"/>
          <w:sz w:val="20"/>
          <w:szCs w:val="20"/>
        </w:rPr>
        <w:t xml:space="preserve">pour filtrer l’air extrait du logement </w:t>
      </w:r>
      <w:r w:rsidRPr="005156C5" w:rsidR="00CD20E5">
        <w:rPr>
          <w:color w:val="000000" w:themeColor="text1"/>
          <w:sz w:val="20"/>
          <w:szCs w:val="20"/>
        </w:rPr>
        <w:t>afin d’éviter l’encrassement de l’échangeur</w:t>
      </w:r>
    </w:p>
    <w:p w:rsidRPr="005156C5" w:rsidR="0044290F" w:rsidP="0044290F" w:rsidRDefault="005A2EE6" w14:paraId="31011DED" w14:textId="77777777">
      <w:pPr>
        <w:jc w:val="both"/>
        <w:rPr>
          <w:color w:val="000000" w:themeColor="text1"/>
          <w:sz w:val="20"/>
          <w:szCs w:val="20"/>
        </w:rPr>
      </w:pPr>
      <w:r w:rsidRPr="005156C5">
        <w:rPr>
          <w:color w:val="000000" w:themeColor="text1"/>
          <w:sz w:val="20"/>
          <w:szCs w:val="20"/>
        </w:rPr>
        <w:t>En accessoires, Aldes propose différents filtres pour mieux répondre aux besoins du client :</w:t>
      </w:r>
    </w:p>
    <w:p w:rsidRPr="005156C5" w:rsidR="0044290F" w:rsidP="0015189B" w:rsidRDefault="007547CD" w14:paraId="0E2459C2" w14:textId="0390AE60">
      <w:pPr>
        <w:pStyle w:val="Paragraphedeliste"/>
        <w:numPr>
          <w:ilvl w:val="0"/>
          <w:numId w:val="27"/>
        </w:numPr>
        <w:jc w:val="both"/>
        <w:rPr>
          <w:color w:val="000000" w:themeColor="text1"/>
          <w:sz w:val="20"/>
          <w:szCs w:val="20"/>
        </w:rPr>
      </w:pPr>
      <w:r w:rsidRPr="005156C5">
        <w:rPr>
          <w:color w:val="000000" w:themeColor="text1"/>
          <w:sz w:val="20"/>
          <w:szCs w:val="20"/>
        </w:rPr>
        <w:t>Filtre « Particules » ePM10 50% selon la norme ISO 16980 de dimensions H48 x L160x P460 mm</w:t>
      </w:r>
    </w:p>
    <w:p w:rsidRPr="005156C5" w:rsidR="005A2EE6" w:rsidP="0015189B" w:rsidRDefault="0044290F" w14:paraId="1E62E279" w14:textId="522FDB81">
      <w:pPr>
        <w:pStyle w:val="Paragraphedeliste"/>
        <w:numPr>
          <w:ilvl w:val="0"/>
          <w:numId w:val="27"/>
        </w:numPr>
        <w:jc w:val="both"/>
        <w:rPr>
          <w:color w:val="000000" w:themeColor="text1"/>
          <w:sz w:val="20"/>
          <w:szCs w:val="20"/>
        </w:rPr>
      </w:pPr>
      <w:r w:rsidRPr="005156C5">
        <w:rPr>
          <w:color w:val="000000" w:themeColor="text1"/>
          <w:sz w:val="20"/>
          <w:szCs w:val="20"/>
        </w:rPr>
        <w:t>F</w:t>
      </w:r>
      <w:r w:rsidRPr="005156C5" w:rsidR="000E41F8">
        <w:rPr>
          <w:color w:val="000000" w:themeColor="text1"/>
          <w:sz w:val="20"/>
          <w:szCs w:val="20"/>
        </w:rPr>
        <w:t>iltre « </w:t>
      </w:r>
      <w:r w:rsidRPr="005156C5">
        <w:rPr>
          <w:color w:val="000000" w:themeColor="text1"/>
          <w:sz w:val="20"/>
          <w:szCs w:val="20"/>
        </w:rPr>
        <w:t>P</w:t>
      </w:r>
      <w:r w:rsidRPr="005156C5" w:rsidR="000E41F8">
        <w:rPr>
          <w:color w:val="000000" w:themeColor="text1"/>
          <w:sz w:val="20"/>
          <w:szCs w:val="20"/>
        </w:rPr>
        <w:t xml:space="preserve">articules </w:t>
      </w:r>
      <w:r w:rsidR="002E3ED2">
        <w:rPr>
          <w:color w:val="000000" w:themeColor="text1"/>
          <w:sz w:val="20"/>
          <w:szCs w:val="20"/>
        </w:rPr>
        <w:t>F</w:t>
      </w:r>
      <w:r w:rsidRPr="005156C5" w:rsidR="000E41F8">
        <w:rPr>
          <w:color w:val="000000" w:themeColor="text1"/>
          <w:sz w:val="20"/>
          <w:szCs w:val="20"/>
        </w:rPr>
        <w:t>ines » ePM1 50% selon la norme ISO 16980 de dimensions </w:t>
      </w:r>
      <w:r w:rsidRPr="005156C5" w:rsidR="00391822">
        <w:rPr>
          <w:color w:val="000000" w:themeColor="text1"/>
          <w:sz w:val="20"/>
          <w:szCs w:val="20"/>
        </w:rPr>
        <w:t>H48 x L160x P460 mm</w:t>
      </w:r>
    </w:p>
    <w:p w:rsidRPr="005156C5" w:rsidR="005A2EE6" w:rsidP="0015189B" w:rsidRDefault="0044290F" w14:paraId="2EC6D420" w14:textId="518A3A1E">
      <w:pPr>
        <w:pStyle w:val="Paragraphedeliste"/>
        <w:numPr>
          <w:ilvl w:val="0"/>
          <w:numId w:val="27"/>
        </w:numPr>
        <w:jc w:val="both"/>
        <w:rPr>
          <w:color w:val="000000" w:themeColor="text1"/>
          <w:sz w:val="20"/>
          <w:szCs w:val="20"/>
        </w:rPr>
      </w:pPr>
      <w:r w:rsidRPr="005156C5">
        <w:rPr>
          <w:color w:val="000000" w:themeColor="text1"/>
          <w:sz w:val="20"/>
          <w:szCs w:val="20"/>
        </w:rPr>
        <w:t>F</w:t>
      </w:r>
      <w:r w:rsidRPr="005156C5" w:rsidR="000E41F8">
        <w:rPr>
          <w:color w:val="000000" w:themeColor="text1"/>
          <w:sz w:val="20"/>
          <w:szCs w:val="20"/>
        </w:rPr>
        <w:t>iltre « </w:t>
      </w:r>
      <w:r w:rsidRPr="005156C5" w:rsidR="00730CE6">
        <w:rPr>
          <w:color w:val="000000" w:themeColor="text1"/>
          <w:sz w:val="20"/>
          <w:szCs w:val="20"/>
        </w:rPr>
        <w:t>B</w:t>
      </w:r>
      <w:r w:rsidRPr="005156C5" w:rsidR="000E41F8">
        <w:rPr>
          <w:color w:val="000000" w:themeColor="text1"/>
          <w:sz w:val="20"/>
          <w:szCs w:val="20"/>
        </w:rPr>
        <w:t>actérie</w:t>
      </w:r>
      <w:r w:rsidRPr="005156C5" w:rsidR="000D017C">
        <w:rPr>
          <w:color w:val="000000" w:themeColor="text1"/>
          <w:sz w:val="20"/>
          <w:szCs w:val="20"/>
        </w:rPr>
        <w:t>s</w:t>
      </w:r>
      <w:r w:rsidRPr="005156C5" w:rsidR="000E41F8">
        <w:rPr>
          <w:color w:val="000000" w:themeColor="text1"/>
          <w:sz w:val="20"/>
          <w:szCs w:val="20"/>
        </w:rPr>
        <w:t> » ePM1 80% selon la norme ISO 16980 de dimensions </w:t>
      </w:r>
      <w:r w:rsidRPr="005156C5" w:rsidR="00A463D6">
        <w:rPr>
          <w:color w:val="000000" w:themeColor="text1"/>
          <w:sz w:val="20"/>
          <w:szCs w:val="20"/>
        </w:rPr>
        <w:t>H48 x</w:t>
      </w:r>
      <w:r w:rsidRPr="005156C5" w:rsidR="00D35138">
        <w:rPr>
          <w:color w:val="000000" w:themeColor="text1"/>
          <w:sz w:val="20"/>
          <w:szCs w:val="20"/>
        </w:rPr>
        <w:t xml:space="preserve"> </w:t>
      </w:r>
      <w:r w:rsidRPr="005156C5" w:rsidR="00A463D6">
        <w:rPr>
          <w:color w:val="000000" w:themeColor="text1"/>
          <w:sz w:val="20"/>
          <w:szCs w:val="20"/>
        </w:rPr>
        <w:t>L160x</w:t>
      </w:r>
      <w:r w:rsidRPr="005156C5" w:rsidR="00D35138">
        <w:rPr>
          <w:color w:val="000000" w:themeColor="text1"/>
          <w:sz w:val="20"/>
          <w:szCs w:val="20"/>
        </w:rPr>
        <w:t xml:space="preserve"> </w:t>
      </w:r>
      <w:r w:rsidRPr="005156C5" w:rsidR="00A463D6">
        <w:rPr>
          <w:color w:val="000000" w:themeColor="text1"/>
          <w:sz w:val="20"/>
          <w:szCs w:val="20"/>
        </w:rPr>
        <w:t>P460 mm</w:t>
      </w:r>
    </w:p>
    <w:p w:rsidRPr="005156C5" w:rsidR="0044290F" w:rsidP="0015189B" w:rsidRDefault="0044290F" w14:paraId="253C4D6B" w14:textId="278E1FEA">
      <w:pPr>
        <w:pStyle w:val="Paragraphedeliste"/>
        <w:numPr>
          <w:ilvl w:val="0"/>
          <w:numId w:val="27"/>
        </w:numPr>
        <w:jc w:val="both"/>
        <w:rPr>
          <w:color w:val="000000" w:themeColor="text1"/>
          <w:sz w:val="20"/>
          <w:szCs w:val="20"/>
        </w:rPr>
      </w:pPr>
      <w:r w:rsidRPr="005156C5">
        <w:rPr>
          <w:color w:val="000000" w:themeColor="text1"/>
          <w:sz w:val="20"/>
          <w:szCs w:val="20"/>
        </w:rPr>
        <w:t>F</w:t>
      </w:r>
      <w:r w:rsidRPr="005156C5" w:rsidR="000E41F8">
        <w:rPr>
          <w:color w:val="000000" w:themeColor="text1"/>
          <w:sz w:val="20"/>
          <w:szCs w:val="20"/>
        </w:rPr>
        <w:t>iltre « COV » ePM1 50% selon la norme ISO 16980 de dimensions </w:t>
      </w:r>
      <w:r w:rsidRPr="005156C5" w:rsidR="00A463D6">
        <w:rPr>
          <w:color w:val="000000" w:themeColor="text1"/>
          <w:sz w:val="20"/>
          <w:szCs w:val="20"/>
        </w:rPr>
        <w:t>H48 x</w:t>
      </w:r>
      <w:r w:rsidRPr="005156C5" w:rsidR="00D35138">
        <w:rPr>
          <w:color w:val="000000" w:themeColor="text1"/>
          <w:sz w:val="20"/>
          <w:szCs w:val="20"/>
        </w:rPr>
        <w:t xml:space="preserve"> </w:t>
      </w:r>
      <w:r w:rsidRPr="005156C5" w:rsidR="00A463D6">
        <w:rPr>
          <w:color w:val="000000" w:themeColor="text1"/>
          <w:sz w:val="20"/>
          <w:szCs w:val="20"/>
        </w:rPr>
        <w:t>L160x</w:t>
      </w:r>
      <w:r w:rsidRPr="005156C5" w:rsidR="00D35138">
        <w:rPr>
          <w:color w:val="000000" w:themeColor="text1"/>
          <w:sz w:val="20"/>
          <w:szCs w:val="20"/>
        </w:rPr>
        <w:t xml:space="preserve"> </w:t>
      </w:r>
      <w:r w:rsidRPr="005156C5" w:rsidR="00A463D6">
        <w:rPr>
          <w:color w:val="000000" w:themeColor="text1"/>
          <w:sz w:val="20"/>
          <w:szCs w:val="20"/>
        </w:rPr>
        <w:t>P460</w:t>
      </w:r>
      <w:r w:rsidRPr="005156C5" w:rsidR="000E41F8">
        <w:rPr>
          <w:color w:val="000000" w:themeColor="text1"/>
          <w:sz w:val="20"/>
          <w:szCs w:val="20"/>
        </w:rPr>
        <w:t xml:space="preserve"> mm avec dépose de charbon actif pour </w:t>
      </w:r>
      <w:r w:rsidRPr="005156C5" w:rsidR="00944278">
        <w:rPr>
          <w:color w:val="000000" w:themeColor="text1"/>
          <w:sz w:val="20"/>
          <w:szCs w:val="20"/>
        </w:rPr>
        <w:t xml:space="preserve">stopper les pollutions de </w:t>
      </w:r>
      <w:r w:rsidRPr="005156C5" w:rsidR="00C70F22">
        <w:rPr>
          <w:color w:val="000000" w:themeColor="text1"/>
          <w:sz w:val="20"/>
          <w:szCs w:val="20"/>
        </w:rPr>
        <w:t>gaz</w:t>
      </w:r>
      <w:r w:rsidRPr="005156C5" w:rsidR="00944278">
        <w:rPr>
          <w:color w:val="000000" w:themeColor="text1"/>
          <w:sz w:val="20"/>
          <w:szCs w:val="20"/>
        </w:rPr>
        <w:t xml:space="preserve"> volatil</w:t>
      </w:r>
      <w:r w:rsidRPr="005156C5" w:rsidR="00C70F22">
        <w:rPr>
          <w:color w:val="000000" w:themeColor="text1"/>
          <w:sz w:val="20"/>
          <w:szCs w:val="20"/>
        </w:rPr>
        <w:t>s</w:t>
      </w:r>
      <w:r w:rsidRPr="005156C5" w:rsidR="00944278">
        <w:rPr>
          <w:color w:val="000000" w:themeColor="text1"/>
          <w:sz w:val="20"/>
          <w:szCs w:val="20"/>
        </w:rPr>
        <w:t xml:space="preserve"> et </w:t>
      </w:r>
      <w:r w:rsidRPr="005156C5" w:rsidR="000E41F8">
        <w:rPr>
          <w:color w:val="000000" w:themeColor="text1"/>
          <w:sz w:val="20"/>
          <w:szCs w:val="20"/>
        </w:rPr>
        <w:t>atténuer les odeurs</w:t>
      </w:r>
      <w:r w:rsidRPr="005156C5" w:rsidR="00C70F22">
        <w:rPr>
          <w:color w:val="000000" w:themeColor="text1"/>
          <w:sz w:val="20"/>
          <w:szCs w:val="20"/>
        </w:rPr>
        <w:t xml:space="preserve"> venant de l’extérieur </w:t>
      </w:r>
    </w:p>
    <w:p w:rsidRPr="005156C5" w:rsidR="005A2EE6" w:rsidP="0044290F" w:rsidRDefault="00A463D6" w14:paraId="5CF13FB6" w14:textId="2E3AEA53">
      <w:pPr>
        <w:pStyle w:val="Paragraphedeliste"/>
        <w:jc w:val="both"/>
        <w:rPr>
          <w:color w:val="000000" w:themeColor="text1"/>
          <w:sz w:val="20"/>
          <w:szCs w:val="20"/>
        </w:rPr>
      </w:pPr>
      <w:r w:rsidRPr="005156C5">
        <w:rPr>
          <w:color w:val="000000" w:themeColor="text1"/>
          <w:sz w:val="20"/>
          <w:szCs w:val="20"/>
        </w:rPr>
        <w:t xml:space="preserve"> </w:t>
      </w:r>
    </w:p>
    <w:p w:rsidRPr="005156C5" w:rsidR="00870EAE" w:rsidP="000571DC" w:rsidRDefault="00870EAE" w14:paraId="48A576F9" w14:textId="1002E0DF">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R</w:t>
      </w:r>
      <w:r w:rsidRPr="005156C5" w:rsidR="009E3333">
        <w:rPr>
          <w:color w:val="000000" w:themeColor="text1"/>
          <w:sz w:val="20"/>
          <w:szCs w:val="20"/>
          <w:u w:val="single"/>
        </w:rPr>
        <w:t xml:space="preserve">églage </w:t>
      </w:r>
      <w:r w:rsidRPr="005156C5">
        <w:rPr>
          <w:color w:val="000000" w:themeColor="text1"/>
          <w:sz w:val="20"/>
          <w:szCs w:val="20"/>
          <w:u w:val="single"/>
        </w:rPr>
        <w:t>du produit</w:t>
      </w:r>
    </w:p>
    <w:p w:rsidRPr="005156C5" w:rsidR="008A74D8" w:rsidP="00F26027" w:rsidRDefault="008A74D8" w14:paraId="5EE7744D" w14:textId="59C0E942">
      <w:pPr>
        <w:jc w:val="both"/>
        <w:rPr>
          <w:color w:val="000000" w:themeColor="text1"/>
          <w:sz w:val="20"/>
          <w:szCs w:val="20"/>
        </w:rPr>
      </w:pPr>
      <w:r w:rsidRPr="005156C5">
        <w:rPr>
          <w:color w:val="000000" w:themeColor="text1"/>
          <w:sz w:val="20"/>
          <w:szCs w:val="20"/>
        </w:rPr>
        <w:t xml:space="preserve">L’unité est </w:t>
      </w:r>
      <w:r w:rsidRPr="005156C5" w:rsidR="00FC6ADE">
        <w:rPr>
          <w:color w:val="000000" w:themeColor="text1"/>
          <w:sz w:val="20"/>
          <w:szCs w:val="20"/>
        </w:rPr>
        <w:t>conçue</w:t>
      </w:r>
      <w:r w:rsidRPr="005156C5">
        <w:rPr>
          <w:color w:val="000000" w:themeColor="text1"/>
          <w:sz w:val="20"/>
          <w:szCs w:val="20"/>
        </w:rPr>
        <w:t xml:space="preserve"> pour pouvoir être paramétré</w:t>
      </w:r>
      <w:r w:rsidRPr="005156C5" w:rsidR="008A6262">
        <w:rPr>
          <w:color w:val="000000" w:themeColor="text1"/>
          <w:sz w:val="20"/>
          <w:szCs w:val="20"/>
        </w:rPr>
        <w:t>e</w:t>
      </w:r>
      <w:r w:rsidRPr="005156C5">
        <w:rPr>
          <w:color w:val="000000" w:themeColor="text1"/>
          <w:sz w:val="20"/>
          <w:szCs w:val="20"/>
        </w:rPr>
        <w:t xml:space="preserve"> selon 2 modes de régulation : </w:t>
      </w:r>
    </w:p>
    <w:p w:rsidRPr="005156C5" w:rsidR="00F94EDA" w:rsidP="000571DC" w:rsidRDefault="00FC6ADE" w14:paraId="673407FB" w14:textId="4F0BD63D">
      <w:pPr>
        <w:pStyle w:val="Paragraphedeliste"/>
        <w:numPr>
          <w:ilvl w:val="0"/>
          <w:numId w:val="5"/>
        </w:numPr>
        <w:jc w:val="both"/>
        <w:rPr>
          <w:color w:val="000000" w:themeColor="text1"/>
          <w:sz w:val="20"/>
          <w:szCs w:val="20"/>
        </w:rPr>
      </w:pPr>
      <w:r w:rsidRPr="005156C5">
        <w:rPr>
          <w:color w:val="000000" w:themeColor="text1"/>
          <w:sz w:val="20"/>
          <w:szCs w:val="20"/>
        </w:rPr>
        <w:t>Réglage en débit</w:t>
      </w:r>
      <w:r w:rsidRPr="005156C5" w:rsidR="00C43E48">
        <w:rPr>
          <w:color w:val="000000" w:themeColor="text1"/>
          <w:sz w:val="20"/>
          <w:szCs w:val="20"/>
        </w:rPr>
        <w:t xml:space="preserve"> constant</w:t>
      </w:r>
      <w:r w:rsidRPr="005156C5">
        <w:rPr>
          <w:color w:val="000000" w:themeColor="text1"/>
          <w:sz w:val="20"/>
          <w:szCs w:val="20"/>
        </w:rPr>
        <w:t xml:space="preserve"> (m3/h)</w:t>
      </w:r>
    </w:p>
    <w:p w:rsidRPr="005156C5" w:rsidR="008313FB" w:rsidP="000571DC" w:rsidRDefault="00FC6ADE" w14:paraId="1458DAA1" w14:textId="126B1DBE">
      <w:pPr>
        <w:jc w:val="both"/>
        <w:rPr>
          <w:color w:val="000000" w:themeColor="text1"/>
          <w:sz w:val="20"/>
          <w:szCs w:val="20"/>
        </w:rPr>
      </w:pPr>
      <w:r w:rsidRPr="005156C5">
        <w:rPr>
          <w:color w:val="000000" w:themeColor="text1"/>
          <w:sz w:val="20"/>
          <w:szCs w:val="20"/>
        </w:rPr>
        <w:t xml:space="preserve">L’installateur sélectionne le pays d’installation. En France, </w:t>
      </w:r>
      <w:r w:rsidRPr="005156C5" w:rsidR="008A6262">
        <w:rPr>
          <w:color w:val="000000" w:themeColor="text1"/>
          <w:sz w:val="20"/>
          <w:szCs w:val="20"/>
        </w:rPr>
        <w:t>o</w:t>
      </w:r>
      <w:r w:rsidRPr="005156C5">
        <w:rPr>
          <w:color w:val="000000" w:themeColor="text1"/>
          <w:sz w:val="20"/>
          <w:szCs w:val="20"/>
        </w:rPr>
        <w:t>n saisit la taille du logement (du T3 au T7) et le nombre de pièces humides (salle</w:t>
      </w:r>
      <w:r w:rsidRPr="005156C5" w:rsidR="00730CE6">
        <w:rPr>
          <w:color w:val="000000" w:themeColor="text1"/>
          <w:sz w:val="20"/>
          <w:szCs w:val="20"/>
        </w:rPr>
        <w:t>s</w:t>
      </w:r>
      <w:r w:rsidRPr="005156C5">
        <w:rPr>
          <w:color w:val="000000" w:themeColor="text1"/>
          <w:sz w:val="20"/>
          <w:szCs w:val="20"/>
        </w:rPr>
        <w:t xml:space="preserve"> de bain, WC, salles d’eau, celliers) </w:t>
      </w:r>
      <w:r w:rsidRPr="005156C5" w:rsidR="008A6262">
        <w:rPr>
          <w:color w:val="000000" w:themeColor="text1"/>
          <w:sz w:val="20"/>
          <w:szCs w:val="20"/>
        </w:rPr>
        <w:t>et l</w:t>
      </w:r>
      <w:r w:rsidRPr="005156C5">
        <w:rPr>
          <w:color w:val="000000" w:themeColor="text1"/>
          <w:sz w:val="20"/>
          <w:szCs w:val="20"/>
        </w:rPr>
        <w:t>’unité paramètre ainsi le débit nominal et maximal à l’extraction</w:t>
      </w:r>
      <w:r w:rsidRPr="005156C5" w:rsidR="008A6262">
        <w:rPr>
          <w:color w:val="000000" w:themeColor="text1"/>
          <w:sz w:val="20"/>
          <w:szCs w:val="20"/>
        </w:rPr>
        <w:t xml:space="preserve">. </w:t>
      </w:r>
      <w:r w:rsidRPr="005156C5">
        <w:rPr>
          <w:color w:val="000000" w:themeColor="text1"/>
          <w:sz w:val="20"/>
          <w:szCs w:val="20"/>
        </w:rPr>
        <w:t xml:space="preserve"> </w:t>
      </w:r>
      <w:r w:rsidRPr="005156C5" w:rsidR="008A6262">
        <w:rPr>
          <w:color w:val="000000" w:themeColor="text1"/>
          <w:sz w:val="20"/>
          <w:szCs w:val="20"/>
        </w:rPr>
        <w:t>L’unité</w:t>
      </w:r>
      <w:r w:rsidRPr="005156C5">
        <w:rPr>
          <w:color w:val="000000" w:themeColor="text1"/>
          <w:sz w:val="20"/>
          <w:szCs w:val="20"/>
        </w:rPr>
        <w:t xml:space="preserve"> applique le même débit, </w:t>
      </w:r>
      <w:r w:rsidRPr="005156C5" w:rsidR="00944278">
        <w:rPr>
          <w:color w:val="000000" w:themeColor="text1"/>
          <w:sz w:val="20"/>
          <w:szCs w:val="20"/>
        </w:rPr>
        <w:t>au coefficient d’équilibre/</w:t>
      </w:r>
      <w:r w:rsidRPr="005156C5">
        <w:rPr>
          <w:color w:val="000000" w:themeColor="text1"/>
          <w:sz w:val="20"/>
          <w:szCs w:val="20"/>
        </w:rPr>
        <w:t>déséquilibre à l’insufflation</w:t>
      </w:r>
      <w:r w:rsidRPr="005156C5" w:rsidR="00706F68">
        <w:rPr>
          <w:color w:val="000000" w:themeColor="text1"/>
          <w:sz w:val="20"/>
          <w:szCs w:val="20"/>
        </w:rPr>
        <w:t xml:space="preserve"> rentré par l’installateur, </w:t>
      </w:r>
      <w:r w:rsidRPr="005156C5" w:rsidR="00864F6C">
        <w:rPr>
          <w:color w:val="000000" w:themeColor="text1"/>
          <w:sz w:val="20"/>
          <w:szCs w:val="20"/>
        </w:rPr>
        <w:t xml:space="preserve">en fonction des caractéristiques de l’installation et de l’équilibrage des branches du réseau. </w:t>
      </w:r>
      <w:r w:rsidRPr="005156C5" w:rsidR="00706F68">
        <w:rPr>
          <w:color w:val="000000" w:themeColor="text1"/>
          <w:sz w:val="20"/>
          <w:szCs w:val="20"/>
        </w:rPr>
        <w:t>L’installateur peut également ajuster 3 temporisations associées (</w:t>
      </w:r>
      <w:r w:rsidRPr="005156C5" w:rsidR="00A725D4">
        <w:rPr>
          <w:color w:val="000000" w:themeColor="text1"/>
          <w:sz w:val="20"/>
          <w:szCs w:val="20"/>
        </w:rPr>
        <w:t>N</w:t>
      </w:r>
      <w:r w:rsidRPr="005156C5" w:rsidR="00706F68">
        <w:rPr>
          <w:color w:val="000000" w:themeColor="text1"/>
          <w:sz w:val="20"/>
          <w:szCs w:val="20"/>
        </w:rPr>
        <w:t xml:space="preserve">0 : durée du mode vacances – valeurs standard France = 30 jours / </w:t>
      </w:r>
      <w:r w:rsidRPr="005156C5" w:rsidR="00A725D4">
        <w:rPr>
          <w:color w:val="000000" w:themeColor="text1"/>
          <w:sz w:val="20"/>
          <w:szCs w:val="20"/>
        </w:rPr>
        <w:t>N</w:t>
      </w:r>
      <w:r w:rsidRPr="005156C5" w:rsidR="00706F68">
        <w:rPr>
          <w:color w:val="000000" w:themeColor="text1"/>
          <w:sz w:val="20"/>
          <w:szCs w:val="20"/>
        </w:rPr>
        <w:t xml:space="preserve">2 : durée du mode boost – valeur standard France = 30 minutes) / </w:t>
      </w:r>
      <w:r w:rsidRPr="005156C5" w:rsidR="00A725D4">
        <w:rPr>
          <w:color w:val="000000" w:themeColor="text1"/>
          <w:sz w:val="20"/>
          <w:szCs w:val="20"/>
        </w:rPr>
        <w:t>N</w:t>
      </w:r>
      <w:r w:rsidRPr="005156C5" w:rsidR="00706F68">
        <w:rPr>
          <w:color w:val="000000" w:themeColor="text1"/>
          <w:sz w:val="20"/>
          <w:szCs w:val="20"/>
        </w:rPr>
        <w:t xml:space="preserve">3 : durée du mode invités – </w:t>
      </w:r>
      <w:r w:rsidRPr="005156C5" w:rsidR="006978D2">
        <w:rPr>
          <w:color w:val="000000" w:themeColor="text1"/>
          <w:sz w:val="20"/>
          <w:szCs w:val="20"/>
        </w:rPr>
        <w:t>durée</w:t>
      </w:r>
      <w:r w:rsidRPr="005156C5" w:rsidR="00706F68">
        <w:rPr>
          <w:color w:val="000000" w:themeColor="text1"/>
          <w:sz w:val="20"/>
          <w:szCs w:val="20"/>
        </w:rPr>
        <w:t xml:space="preserve"> standard France = </w:t>
      </w:r>
      <w:r w:rsidRPr="005156C5" w:rsidR="006978D2">
        <w:rPr>
          <w:color w:val="000000" w:themeColor="text1"/>
          <w:sz w:val="20"/>
          <w:szCs w:val="20"/>
        </w:rPr>
        <w:t>8h00</w:t>
      </w:r>
      <w:r w:rsidRPr="005156C5" w:rsidR="00706F68">
        <w:rPr>
          <w:color w:val="000000" w:themeColor="text1"/>
          <w:sz w:val="20"/>
          <w:szCs w:val="20"/>
        </w:rPr>
        <w:t>)</w:t>
      </w:r>
      <w:r w:rsidRPr="005156C5" w:rsidR="0080782D">
        <w:rPr>
          <w:color w:val="000000" w:themeColor="text1"/>
          <w:sz w:val="20"/>
          <w:szCs w:val="20"/>
        </w:rPr>
        <w:t>.</w:t>
      </w:r>
      <w:r w:rsidRPr="005156C5" w:rsidR="00706F68">
        <w:rPr>
          <w:color w:val="000000" w:themeColor="text1"/>
          <w:sz w:val="20"/>
          <w:szCs w:val="20"/>
        </w:rPr>
        <w:t xml:space="preserve">  </w:t>
      </w:r>
    </w:p>
    <w:p w:rsidRPr="005156C5" w:rsidR="00FC6ADE" w:rsidP="000571DC" w:rsidRDefault="008313FB" w14:paraId="5F7CFA4A" w14:textId="3260AB4F">
      <w:pPr>
        <w:jc w:val="both"/>
        <w:rPr>
          <w:color w:val="000000" w:themeColor="text1"/>
          <w:sz w:val="20"/>
          <w:szCs w:val="20"/>
        </w:rPr>
      </w:pPr>
      <w:r w:rsidRPr="005156C5">
        <w:rPr>
          <w:color w:val="000000" w:themeColor="text1"/>
          <w:sz w:val="20"/>
          <w:szCs w:val="20"/>
        </w:rPr>
        <w:t xml:space="preserve">Hors </w:t>
      </w:r>
      <w:r w:rsidRPr="005156C5" w:rsidR="009E3333">
        <w:rPr>
          <w:color w:val="000000" w:themeColor="text1"/>
          <w:sz w:val="20"/>
          <w:szCs w:val="20"/>
        </w:rPr>
        <w:t>France, l’installateur</w:t>
      </w:r>
      <w:r w:rsidRPr="005156C5">
        <w:rPr>
          <w:color w:val="000000" w:themeColor="text1"/>
          <w:sz w:val="20"/>
          <w:szCs w:val="20"/>
        </w:rPr>
        <w:t xml:space="preserve"> est invité à régler 4 débits</w:t>
      </w:r>
      <w:r w:rsidRPr="005156C5" w:rsidR="00706F68">
        <w:rPr>
          <w:color w:val="000000" w:themeColor="text1"/>
          <w:sz w:val="20"/>
          <w:szCs w:val="20"/>
        </w:rPr>
        <w:t xml:space="preserve"> d’extraction</w:t>
      </w:r>
      <w:r w:rsidRPr="005156C5">
        <w:rPr>
          <w:color w:val="000000" w:themeColor="text1"/>
          <w:sz w:val="20"/>
          <w:szCs w:val="20"/>
        </w:rPr>
        <w:t xml:space="preserve"> (</w:t>
      </w:r>
      <w:r w:rsidRPr="005156C5" w:rsidR="000F6047">
        <w:rPr>
          <w:color w:val="000000" w:themeColor="text1"/>
          <w:sz w:val="20"/>
          <w:szCs w:val="20"/>
        </w:rPr>
        <w:t>L0=</w:t>
      </w:r>
      <w:r w:rsidRPr="005156C5">
        <w:rPr>
          <w:color w:val="000000" w:themeColor="text1"/>
          <w:sz w:val="20"/>
          <w:szCs w:val="20"/>
        </w:rPr>
        <w:t xml:space="preserve">vacances, </w:t>
      </w:r>
      <w:r w:rsidRPr="005156C5" w:rsidR="000F6047">
        <w:rPr>
          <w:color w:val="000000" w:themeColor="text1"/>
          <w:sz w:val="20"/>
          <w:szCs w:val="20"/>
        </w:rPr>
        <w:t>L1=q</w:t>
      </w:r>
      <w:r w:rsidRPr="005156C5">
        <w:rPr>
          <w:color w:val="000000" w:themeColor="text1"/>
          <w:sz w:val="20"/>
          <w:szCs w:val="20"/>
        </w:rPr>
        <w:t xml:space="preserve">uotidien, </w:t>
      </w:r>
      <w:r w:rsidRPr="005156C5" w:rsidR="000F6047">
        <w:rPr>
          <w:color w:val="000000" w:themeColor="text1"/>
          <w:sz w:val="20"/>
          <w:szCs w:val="20"/>
        </w:rPr>
        <w:t>L2=</w:t>
      </w:r>
      <w:r w:rsidRPr="005156C5">
        <w:rPr>
          <w:color w:val="000000" w:themeColor="text1"/>
          <w:sz w:val="20"/>
          <w:szCs w:val="20"/>
        </w:rPr>
        <w:t xml:space="preserve">boost et </w:t>
      </w:r>
      <w:r w:rsidRPr="005156C5" w:rsidR="000F6047">
        <w:rPr>
          <w:color w:val="000000" w:themeColor="text1"/>
          <w:sz w:val="20"/>
          <w:szCs w:val="20"/>
        </w:rPr>
        <w:t>L3=</w:t>
      </w:r>
      <w:r w:rsidRPr="005156C5">
        <w:rPr>
          <w:color w:val="000000" w:themeColor="text1"/>
          <w:sz w:val="20"/>
          <w:szCs w:val="20"/>
        </w:rPr>
        <w:t>invités)</w:t>
      </w:r>
      <w:r w:rsidRPr="005156C5" w:rsidR="00706F68">
        <w:rPr>
          <w:color w:val="000000" w:themeColor="text1"/>
          <w:sz w:val="20"/>
          <w:szCs w:val="20"/>
        </w:rPr>
        <w:t xml:space="preserve">. </w:t>
      </w:r>
      <w:r w:rsidRPr="005156C5">
        <w:rPr>
          <w:color w:val="000000" w:themeColor="text1"/>
          <w:sz w:val="20"/>
          <w:szCs w:val="20"/>
        </w:rPr>
        <w:t xml:space="preserve"> </w:t>
      </w:r>
      <w:r w:rsidRPr="005156C5" w:rsidR="00706F68">
        <w:rPr>
          <w:color w:val="000000" w:themeColor="text1"/>
          <w:sz w:val="20"/>
          <w:szCs w:val="20"/>
        </w:rPr>
        <w:t xml:space="preserve">L’unité applique le même débit, au coefficient d’équilibre/déséquilibre à l’insufflation rentré par l’installateur, en fonction des caractéristiques de l’installation et de l’équilibrage des branches du réseau. L’installateur paramètre également </w:t>
      </w:r>
      <w:r w:rsidRPr="005156C5">
        <w:rPr>
          <w:color w:val="000000" w:themeColor="text1"/>
          <w:sz w:val="20"/>
          <w:szCs w:val="20"/>
        </w:rPr>
        <w:t>3 temporisations associées (</w:t>
      </w:r>
      <w:r w:rsidRPr="005156C5" w:rsidR="000F6047">
        <w:rPr>
          <w:color w:val="000000" w:themeColor="text1"/>
          <w:sz w:val="20"/>
          <w:szCs w:val="20"/>
        </w:rPr>
        <w:t>N</w:t>
      </w:r>
      <w:r w:rsidRPr="005156C5">
        <w:rPr>
          <w:color w:val="000000" w:themeColor="text1"/>
          <w:sz w:val="20"/>
          <w:szCs w:val="20"/>
        </w:rPr>
        <w:t xml:space="preserve">0 : durée du mode vacances / </w:t>
      </w:r>
      <w:r w:rsidRPr="005156C5" w:rsidR="000F6047">
        <w:rPr>
          <w:color w:val="000000" w:themeColor="text1"/>
          <w:sz w:val="20"/>
          <w:szCs w:val="20"/>
        </w:rPr>
        <w:t>N</w:t>
      </w:r>
      <w:r w:rsidRPr="005156C5">
        <w:rPr>
          <w:color w:val="000000" w:themeColor="text1"/>
          <w:sz w:val="20"/>
          <w:szCs w:val="20"/>
        </w:rPr>
        <w:t xml:space="preserve">2 : durée du mode boost) / </w:t>
      </w:r>
      <w:r w:rsidRPr="005156C5" w:rsidR="000F6047">
        <w:rPr>
          <w:color w:val="000000" w:themeColor="text1"/>
          <w:sz w:val="20"/>
          <w:szCs w:val="20"/>
        </w:rPr>
        <w:t>N</w:t>
      </w:r>
      <w:r w:rsidRPr="005156C5">
        <w:rPr>
          <w:color w:val="000000" w:themeColor="text1"/>
          <w:sz w:val="20"/>
          <w:szCs w:val="20"/>
        </w:rPr>
        <w:t>3 : durée du mode invités</w:t>
      </w:r>
      <w:r w:rsidRPr="005156C5" w:rsidR="006978D2">
        <w:rPr>
          <w:color w:val="000000" w:themeColor="text1"/>
          <w:sz w:val="20"/>
          <w:szCs w:val="20"/>
        </w:rPr>
        <w:t xml:space="preserve"> – pas de recommandations</w:t>
      </w:r>
      <w:r w:rsidRPr="005156C5">
        <w:rPr>
          <w:color w:val="000000" w:themeColor="text1"/>
          <w:sz w:val="20"/>
          <w:szCs w:val="20"/>
        </w:rPr>
        <w:t>)</w:t>
      </w:r>
      <w:r w:rsidRPr="005156C5" w:rsidR="0080782D">
        <w:rPr>
          <w:color w:val="000000" w:themeColor="text1"/>
          <w:sz w:val="20"/>
          <w:szCs w:val="20"/>
        </w:rPr>
        <w:t>.</w:t>
      </w:r>
      <w:r w:rsidRPr="005156C5" w:rsidR="00FC6ADE">
        <w:rPr>
          <w:color w:val="000000" w:themeColor="text1"/>
          <w:sz w:val="20"/>
          <w:szCs w:val="20"/>
        </w:rPr>
        <w:t xml:space="preserve">  </w:t>
      </w:r>
    </w:p>
    <w:p w:rsidRPr="005156C5" w:rsidR="00F94EDA" w:rsidP="000571DC" w:rsidRDefault="00FC6ADE" w14:paraId="4FD6BCDF" w14:textId="3D879E85">
      <w:pPr>
        <w:pStyle w:val="Paragraphedeliste"/>
        <w:numPr>
          <w:ilvl w:val="0"/>
          <w:numId w:val="5"/>
        </w:numPr>
        <w:jc w:val="both"/>
        <w:rPr>
          <w:color w:val="000000" w:themeColor="text1"/>
          <w:sz w:val="20"/>
          <w:szCs w:val="20"/>
        </w:rPr>
      </w:pPr>
      <w:r w:rsidRPr="005156C5">
        <w:rPr>
          <w:color w:val="000000" w:themeColor="text1"/>
          <w:sz w:val="20"/>
          <w:szCs w:val="20"/>
        </w:rPr>
        <w:t xml:space="preserve">Réglage en vitesse de rotation (%) </w:t>
      </w:r>
    </w:p>
    <w:p w:rsidR="00706F68" w:rsidP="000571DC" w:rsidRDefault="00706F68" w14:paraId="0EEB274D" w14:textId="73A22120">
      <w:pPr>
        <w:jc w:val="both"/>
        <w:rPr>
          <w:color w:val="000000" w:themeColor="text1"/>
          <w:sz w:val="20"/>
          <w:szCs w:val="20"/>
        </w:rPr>
      </w:pPr>
      <w:r w:rsidRPr="005156C5">
        <w:rPr>
          <w:color w:val="000000" w:themeColor="text1"/>
          <w:sz w:val="20"/>
          <w:szCs w:val="20"/>
        </w:rPr>
        <w:t xml:space="preserve">L’installateur est invité à régler 4 vitesses </w:t>
      </w:r>
      <w:r w:rsidRPr="005156C5" w:rsidR="00C43E48">
        <w:rPr>
          <w:color w:val="000000" w:themeColor="text1"/>
          <w:sz w:val="20"/>
          <w:szCs w:val="20"/>
        </w:rPr>
        <w:t>d’extraction exprimées</w:t>
      </w:r>
      <w:r w:rsidRPr="005156C5">
        <w:rPr>
          <w:color w:val="000000" w:themeColor="text1"/>
          <w:sz w:val="20"/>
          <w:szCs w:val="20"/>
        </w:rPr>
        <w:t xml:space="preserve"> en % de vitesse moteur </w:t>
      </w:r>
      <w:r w:rsidRPr="005156C5" w:rsidR="000F6047">
        <w:rPr>
          <w:color w:val="000000" w:themeColor="text1"/>
          <w:sz w:val="20"/>
          <w:szCs w:val="20"/>
        </w:rPr>
        <w:t xml:space="preserve">(L0=vacances, L1=quotidien, L2=boost et L3=invités) </w:t>
      </w:r>
      <w:r w:rsidRPr="005156C5">
        <w:rPr>
          <w:color w:val="000000" w:themeColor="text1"/>
          <w:sz w:val="20"/>
          <w:szCs w:val="20"/>
        </w:rPr>
        <w:t>et 4 vitesses d’</w:t>
      </w:r>
      <w:r w:rsidRPr="005156C5" w:rsidR="00C43E48">
        <w:rPr>
          <w:color w:val="000000" w:themeColor="text1"/>
          <w:sz w:val="20"/>
          <w:szCs w:val="20"/>
        </w:rPr>
        <w:t>insufflation</w:t>
      </w:r>
      <w:r w:rsidRPr="005156C5">
        <w:rPr>
          <w:color w:val="000000" w:themeColor="text1"/>
          <w:sz w:val="20"/>
          <w:szCs w:val="20"/>
        </w:rPr>
        <w:t xml:space="preserve"> exprimées en % également. </w:t>
      </w:r>
      <w:r w:rsidRPr="005156C5" w:rsidR="00C43E48">
        <w:rPr>
          <w:color w:val="000000" w:themeColor="text1"/>
          <w:sz w:val="20"/>
          <w:szCs w:val="20"/>
        </w:rPr>
        <w:t>L’installateur paramètre également</w:t>
      </w:r>
      <w:r w:rsidRPr="005156C5">
        <w:rPr>
          <w:color w:val="000000" w:themeColor="text1"/>
          <w:sz w:val="20"/>
          <w:szCs w:val="20"/>
        </w:rPr>
        <w:t xml:space="preserve"> 3 temporisations associées (</w:t>
      </w:r>
      <w:r w:rsidRPr="005156C5" w:rsidR="000F6047">
        <w:rPr>
          <w:color w:val="000000" w:themeColor="text1"/>
          <w:sz w:val="20"/>
          <w:szCs w:val="20"/>
        </w:rPr>
        <w:t>N</w:t>
      </w:r>
      <w:r w:rsidRPr="005156C5">
        <w:rPr>
          <w:color w:val="000000" w:themeColor="text1"/>
          <w:sz w:val="20"/>
          <w:szCs w:val="20"/>
        </w:rPr>
        <w:t xml:space="preserve">0 : durée du mode vacances / </w:t>
      </w:r>
      <w:r w:rsidRPr="005156C5" w:rsidR="000F6047">
        <w:rPr>
          <w:color w:val="000000" w:themeColor="text1"/>
          <w:sz w:val="20"/>
          <w:szCs w:val="20"/>
        </w:rPr>
        <w:t>N</w:t>
      </w:r>
      <w:r w:rsidRPr="005156C5">
        <w:rPr>
          <w:color w:val="000000" w:themeColor="text1"/>
          <w:sz w:val="20"/>
          <w:szCs w:val="20"/>
        </w:rPr>
        <w:t xml:space="preserve">2 : durée du mode boost) / </w:t>
      </w:r>
      <w:r w:rsidRPr="005156C5" w:rsidR="000F6047">
        <w:rPr>
          <w:color w:val="000000" w:themeColor="text1"/>
          <w:sz w:val="20"/>
          <w:szCs w:val="20"/>
        </w:rPr>
        <w:t>N</w:t>
      </w:r>
      <w:r w:rsidRPr="005156C5">
        <w:rPr>
          <w:color w:val="000000" w:themeColor="text1"/>
          <w:sz w:val="20"/>
          <w:szCs w:val="20"/>
        </w:rPr>
        <w:t>3 : durée du mode invités)</w:t>
      </w:r>
      <w:r w:rsidRPr="005156C5" w:rsidR="00C70F22">
        <w:rPr>
          <w:color w:val="000000" w:themeColor="text1"/>
          <w:sz w:val="20"/>
          <w:szCs w:val="20"/>
        </w:rPr>
        <w:t>.</w:t>
      </w:r>
    </w:p>
    <w:p w:rsidR="000C3539" w:rsidP="000571DC" w:rsidRDefault="000C3539" w14:paraId="3EDFB795" w14:textId="77777777">
      <w:pPr>
        <w:jc w:val="both"/>
        <w:rPr>
          <w:color w:val="000000" w:themeColor="text1"/>
          <w:sz w:val="20"/>
          <w:szCs w:val="20"/>
        </w:rPr>
      </w:pPr>
    </w:p>
    <w:p w:rsidRPr="005156C5" w:rsidR="000C3539" w:rsidP="000571DC" w:rsidRDefault="000C3539" w14:paraId="4251ADC8" w14:textId="77777777">
      <w:pPr>
        <w:jc w:val="both"/>
        <w:rPr>
          <w:color w:val="000000" w:themeColor="text1"/>
          <w:sz w:val="20"/>
          <w:szCs w:val="20"/>
        </w:rPr>
      </w:pPr>
    </w:p>
    <w:p w:rsidRPr="005156C5" w:rsidR="00436015" w:rsidP="000571DC" w:rsidRDefault="00B60AC1" w14:paraId="2E56A882" w14:textId="4422CBB6">
      <w:pPr>
        <w:pStyle w:val="Paragraphedeliste"/>
        <w:numPr>
          <w:ilvl w:val="0"/>
          <w:numId w:val="5"/>
        </w:numPr>
        <w:jc w:val="both"/>
        <w:rPr>
          <w:color w:val="000000" w:themeColor="text1"/>
          <w:sz w:val="20"/>
          <w:szCs w:val="20"/>
        </w:rPr>
      </w:pPr>
      <w:r w:rsidRPr="005156C5">
        <w:rPr>
          <w:color w:val="000000" w:themeColor="text1"/>
          <w:sz w:val="20"/>
          <w:szCs w:val="20"/>
        </w:rPr>
        <w:lastRenderedPageBreak/>
        <w:t xml:space="preserve">Changement des vitesses </w:t>
      </w:r>
      <w:r w:rsidRPr="005156C5" w:rsidR="00BF7005">
        <w:rPr>
          <w:color w:val="000000" w:themeColor="text1"/>
          <w:sz w:val="20"/>
          <w:szCs w:val="20"/>
        </w:rPr>
        <w:t>via</w:t>
      </w:r>
      <w:r w:rsidRPr="005156C5">
        <w:rPr>
          <w:color w:val="000000" w:themeColor="text1"/>
          <w:sz w:val="20"/>
          <w:szCs w:val="20"/>
        </w:rPr>
        <w:t xml:space="preserve"> un capteur 0-10</w:t>
      </w:r>
      <w:r w:rsidRPr="005156C5" w:rsidR="00730CE6">
        <w:rPr>
          <w:color w:val="000000" w:themeColor="text1"/>
          <w:sz w:val="20"/>
          <w:szCs w:val="20"/>
        </w:rPr>
        <w:t>V</w:t>
      </w:r>
    </w:p>
    <w:p w:rsidR="006F2273" w:rsidP="00695A07" w:rsidRDefault="00BF7005" w14:paraId="2E604A11" w14:textId="77777777">
      <w:pPr>
        <w:jc w:val="both"/>
        <w:rPr>
          <w:color w:val="000000" w:themeColor="text1"/>
          <w:sz w:val="20"/>
          <w:szCs w:val="20"/>
        </w:rPr>
      </w:pPr>
      <w:r w:rsidRPr="005156C5">
        <w:rPr>
          <w:color w:val="000000" w:themeColor="text1"/>
          <w:sz w:val="20"/>
          <w:szCs w:val="20"/>
        </w:rPr>
        <w:t>L’installateur peut raccorder à l’unité jusqu’à 2 capteurs 0-10</w:t>
      </w:r>
      <w:r w:rsidRPr="005156C5" w:rsidR="00730CE6">
        <w:rPr>
          <w:color w:val="000000" w:themeColor="text1"/>
          <w:sz w:val="20"/>
          <w:szCs w:val="20"/>
        </w:rPr>
        <w:t>V</w:t>
      </w:r>
      <w:r w:rsidRPr="005156C5">
        <w:rPr>
          <w:color w:val="000000" w:themeColor="text1"/>
          <w:sz w:val="20"/>
          <w:szCs w:val="20"/>
        </w:rPr>
        <w:t xml:space="preserve"> afin de piloter le changement de</w:t>
      </w:r>
      <w:r w:rsidRPr="005156C5" w:rsidR="00FA5B0E">
        <w:rPr>
          <w:color w:val="000000" w:themeColor="text1"/>
          <w:sz w:val="20"/>
          <w:szCs w:val="20"/>
        </w:rPr>
        <w:t>s</w:t>
      </w:r>
      <w:r w:rsidRPr="005156C5">
        <w:rPr>
          <w:color w:val="000000" w:themeColor="text1"/>
          <w:sz w:val="20"/>
          <w:szCs w:val="20"/>
        </w:rPr>
        <w:t xml:space="preserve"> vitesse</w:t>
      </w:r>
      <w:r w:rsidRPr="005156C5" w:rsidR="00FA5B0E">
        <w:rPr>
          <w:color w:val="000000" w:themeColor="text1"/>
          <w:sz w:val="20"/>
          <w:szCs w:val="20"/>
        </w:rPr>
        <w:t xml:space="preserve">s </w:t>
      </w:r>
      <w:r w:rsidRPr="005156C5">
        <w:rPr>
          <w:color w:val="000000" w:themeColor="text1"/>
          <w:sz w:val="20"/>
          <w:szCs w:val="20"/>
        </w:rPr>
        <w:t>de l’unité. Ce changement sera fait de façon progressive en fonction de la tension envoyée par le capteur (exemple : humidité ou CO2 parmi les capteurs Aldes vendus en accessoire)</w:t>
      </w:r>
      <w:r w:rsidRPr="005156C5" w:rsidR="005E350F">
        <w:rPr>
          <w:color w:val="000000" w:themeColor="text1"/>
          <w:sz w:val="20"/>
          <w:szCs w:val="20"/>
        </w:rPr>
        <w:t xml:space="preserve">. Le paramétrage est simple, via la télécommande </w:t>
      </w:r>
      <w:r w:rsidRPr="005156C5" w:rsidR="000571DC">
        <w:rPr>
          <w:color w:val="000000" w:themeColor="text1"/>
          <w:sz w:val="20"/>
          <w:szCs w:val="20"/>
        </w:rPr>
        <w:t>I</w:t>
      </w:r>
      <w:r w:rsidRPr="005156C5" w:rsidR="005E350F">
        <w:rPr>
          <w:color w:val="000000" w:themeColor="text1"/>
          <w:sz w:val="20"/>
          <w:szCs w:val="20"/>
        </w:rPr>
        <w:t>nspirAIR</w:t>
      </w:r>
      <w:r w:rsidRPr="005156C5" w:rsidR="00730CE6">
        <w:rPr>
          <w:color w:val="000000" w:themeColor="text1"/>
          <w:sz w:val="20"/>
          <w:szCs w:val="20"/>
        </w:rPr>
        <w:t>®</w:t>
      </w:r>
      <w:r w:rsidRPr="005156C5" w:rsidR="005E350F">
        <w:rPr>
          <w:color w:val="000000" w:themeColor="text1"/>
          <w:sz w:val="20"/>
          <w:szCs w:val="20"/>
        </w:rPr>
        <w:t xml:space="preserve"> ou </w:t>
      </w:r>
      <w:r w:rsidRPr="005156C5" w:rsidR="00730CE6">
        <w:rPr>
          <w:color w:val="000000" w:themeColor="text1"/>
          <w:sz w:val="20"/>
          <w:szCs w:val="20"/>
        </w:rPr>
        <w:t xml:space="preserve">via </w:t>
      </w:r>
      <w:r w:rsidRPr="005156C5" w:rsidR="005E350F">
        <w:rPr>
          <w:color w:val="000000" w:themeColor="text1"/>
          <w:sz w:val="20"/>
          <w:szCs w:val="20"/>
        </w:rPr>
        <w:t>Aldes Configurator : l’installateur confirme la Tmin de son capteur et le niveau de ventilation standard souhaité (L1 = Quotidien) puis la Tmax de son capteur correspondant au niveau de ventilation maximal souhaité (L3 = invités)</w:t>
      </w:r>
      <w:r w:rsidRPr="005156C5" w:rsidR="00310272">
        <w:rPr>
          <w:color w:val="000000" w:themeColor="text1"/>
          <w:sz w:val="20"/>
          <w:szCs w:val="20"/>
        </w:rPr>
        <w:t xml:space="preserve">. </w:t>
      </w:r>
    </w:p>
    <w:p w:rsidRPr="00E74BBC" w:rsidR="009E3333" w:rsidP="00E74BBC" w:rsidRDefault="00F70E8B" w14:paraId="4726E3EE" w14:textId="64212AE6">
      <w:pPr>
        <w:pStyle w:val="Paragraphedeliste"/>
        <w:numPr>
          <w:ilvl w:val="0"/>
          <w:numId w:val="1"/>
        </w:numPr>
        <w:jc w:val="both"/>
        <w:rPr>
          <w:color w:val="000000" w:themeColor="text1"/>
          <w:sz w:val="20"/>
          <w:szCs w:val="20"/>
          <w:u w:val="single"/>
        </w:rPr>
      </w:pPr>
      <w:r w:rsidRPr="00E74BBC">
        <w:rPr>
          <w:color w:val="000000" w:themeColor="text1"/>
          <w:sz w:val="20"/>
          <w:szCs w:val="20"/>
          <w:u w:val="single"/>
        </w:rPr>
        <w:t>Fonctionnalités additionnelles</w:t>
      </w:r>
    </w:p>
    <w:p w:rsidRPr="005156C5" w:rsidR="000F6047" w:rsidP="000F6047" w:rsidRDefault="000F6047" w14:paraId="68373325" w14:textId="77777777">
      <w:pPr>
        <w:pStyle w:val="Paragraphedeliste"/>
        <w:jc w:val="both"/>
        <w:rPr>
          <w:color w:val="000000" w:themeColor="text1"/>
          <w:sz w:val="20"/>
          <w:szCs w:val="20"/>
          <w:u w:val="single"/>
        </w:rPr>
      </w:pPr>
    </w:p>
    <w:p w:rsidRPr="005156C5" w:rsidR="00E411EA" w:rsidP="000571DC" w:rsidRDefault="00E411EA" w14:paraId="3B6B6E0F" w14:textId="3BD375EA">
      <w:pPr>
        <w:pStyle w:val="Paragraphedeliste"/>
        <w:numPr>
          <w:ilvl w:val="0"/>
          <w:numId w:val="5"/>
        </w:numPr>
        <w:jc w:val="both"/>
        <w:rPr>
          <w:color w:val="000000" w:themeColor="text1"/>
          <w:sz w:val="20"/>
          <w:szCs w:val="20"/>
        </w:rPr>
      </w:pPr>
      <w:r w:rsidRPr="005156C5">
        <w:rPr>
          <w:color w:val="000000" w:themeColor="text1"/>
          <w:sz w:val="20"/>
          <w:szCs w:val="20"/>
        </w:rPr>
        <w:t>Timer</w:t>
      </w:r>
      <w:r w:rsidRPr="005156C5" w:rsidR="00D83150">
        <w:rPr>
          <w:color w:val="000000" w:themeColor="text1"/>
          <w:sz w:val="20"/>
          <w:szCs w:val="20"/>
        </w:rPr>
        <w:t xml:space="preserve"> et affichage témoin des</w:t>
      </w:r>
      <w:r w:rsidRPr="005156C5">
        <w:rPr>
          <w:color w:val="000000" w:themeColor="text1"/>
          <w:sz w:val="20"/>
          <w:szCs w:val="20"/>
        </w:rPr>
        <w:t xml:space="preserve"> filtre</w:t>
      </w:r>
      <w:r w:rsidRPr="005156C5" w:rsidR="00D83150">
        <w:rPr>
          <w:color w:val="000000" w:themeColor="text1"/>
          <w:sz w:val="20"/>
          <w:szCs w:val="20"/>
        </w:rPr>
        <w:t>s</w:t>
      </w:r>
    </w:p>
    <w:p w:rsidRPr="005156C5" w:rsidR="001C5900" w:rsidP="000571DC" w:rsidRDefault="00D83150" w14:paraId="3E3A2133" w14:textId="38C47F84">
      <w:pPr>
        <w:jc w:val="both"/>
        <w:rPr>
          <w:color w:val="000000" w:themeColor="text1"/>
          <w:sz w:val="20"/>
          <w:szCs w:val="20"/>
        </w:rPr>
      </w:pPr>
      <w:r w:rsidRPr="005156C5">
        <w:rPr>
          <w:color w:val="000000" w:themeColor="text1"/>
          <w:sz w:val="20"/>
          <w:szCs w:val="20"/>
        </w:rPr>
        <w:t>L’unité applique un</w:t>
      </w:r>
      <w:r w:rsidRPr="005156C5" w:rsidR="00BE62E1">
        <w:rPr>
          <w:color w:val="000000" w:themeColor="text1"/>
          <w:sz w:val="20"/>
          <w:szCs w:val="20"/>
        </w:rPr>
        <w:t>e</w:t>
      </w:r>
      <w:r w:rsidRPr="005156C5">
        <w:rPr>
          <w:color w:val="000000" w:themeColor="text1"/>
          <w:sz w:val="20"/>
          <w:szCs w:val="20"/>
        </w:rPr>
        <w:t xml:space="preserve"> durée de vie standard de 9 mois pour ses filtres à l’insufflation</w:t>
      </w:r>
      <w:r w:rsidRPr="005156C5" w:rsidR="00BE62E1">
        <w:rPr>
          <w:color w:val="000000" w:themeColor="text1"/>
          <w:sz w:val="20"/>
          <w:szCs w:val="20"/>
        </w:rPr>
        <w:t xml:space="preserve"> et à l’extraction</w:t>
      </w:r>
      <w:r w:rsidRPr="005156C5">
        <w:rPr>
          <w:color w:val="000000" w:themeColor="text1"/>
          <w:sz w:val="20"/>
          <w:szCs w:val="20"/>
        </w:rPr>
        <w:t>. Cette durée peut être personnalisable en fonction des caractéristiques du logement et de sa localisation.</w:t>
      </w:r>
      <w:r w:rsidRPr="005156C5" w:rsidR="000544D6">
        <w:rPr>
          <w:color w:val="000000" w:themeColor="text1"/>
          <w:sz w:val="20"/>
          <w:szCs w:val="20"/>
        </w:rPr>
        <w:t xml:space="preserve"> </w:t>
      </w:r>
      <w:bookmarkStart w:name="_Hlk32295296" w:id="0"/>
      <w:r w:rsidRPr="005156C5" w:rsidR="000544D6">
        <w:rPr>
          <w:color w:val="000000" w:themeColor="text1"/>
          <w:sz w:val="20"/>
          <w:szCs w:val="20"/>
        </w:rPr>
        <w:t xml:space="preserve">La qualité d’air extérieur peut également être prise en compte. </w:t>
      </w:r>
    </w:p>
    <w:bookmarkEnd w:id="0"/>
    <w:p w:rsidRPr="005156C5" w:rsidR="00BE62E1" w:rsidP="000571DC" w:rsidRDefault="00610442" w14:paraId="67C94B70" w14:textId="246BFE25">
      <w:pPr>
        <w:jc w:val="both"/>
        <w:rPr>
          <w:color w:val="000000" w:themeColor="text1"/>
          <w:sz w:val="20"/>
          <w:szCs w:val="20"/>
        </w:rPr>
      </w:pPr>
      <w:r w:rsidRPr="005156C5">
        <w:rPr>
          <w:color w:val="000000" w:themeColor="text1"/>
          <w:sz w:val="20"/>
          <w:szCs w:val="20"/>
        </w:rPr>
        <w:t>L’</w:t>
      </w:r>
      <w:r w:rsidRPr="005156C5" w:rsidR="00BE62E1">
        <w:rPr>
          <w:color w:val="000000" w:themeColor="text1"/>
          <w:sz w:val="20"/>
          <w:szCs w:val="20"/>
        </w:rPr>
        <w:t>alarme</w:t>
      </w:r>
      <w:r w:rsidRPr="005156C5">
        <w:rPr>
          <w:color w:val="000000" w:themeColor="text1"/>
          <w:sz w:val="20"/>
          <w:szCs w:val="20"/>
        </w:rPr>
        <w:t xml:space="preserve"> changement </w:t>
      </w:r>
      <w:r w:rsidR="00942A43">
        <w:rPr>
          <w:color w:val="000000" w:themeColor="text1"/>
          <w:sz w:val="20"/>
          <w:szCs w:val="20"/>
        </w:rPr>
        <w:t xml:space="preserve">de </w:t>
      </w:r>
      <w:r w:rsidRPr="005156C5" w:rsidR="00BE62E1">
        <w:rPr>
          <w:color w:val="000000" w:themeColor="text1"/>
          <w:sz w:val="20"/>
          <w:szCs w:val="20"/>
        </w:rPr>
        <w:t xml:space="preserve">filtre est visible via : </w:t>
      </w:r>
    </w:p>
    <w:p w:rsidRPr="005156C5" w:rsidR="00610442" w:rsidP="00F224DD" w:rsidRDefault="0080782D" w14:paraId="527DF032" w14:textId="5264BA6E">
      <w:pPr>
        <w:pStyle w:val="Paragraphedeliste"/>
        <w:numPr>
          <w:ilvl w:val="0"/>
          <w:numId w:val="29"/>
        </w:numPr>
        <w:jc w:val="both"/>
        <w:rPr>
          <w:color w:val="000000" w:themeColor="text1"/>
          <w:sz w:val="20"/>
          <w:szCs w:val="20"/>
        </w:rPr>
      </w:pPr>
      <w:r w:rsidRPr="005156C5">
        <w:rPr>
          <w:color w:val="000000" w:themeColor="text1"/>
          <w:sz w:val="20"/>
          <w:szCs w:val="20"/>
        </w:rPr>
        <w:t xml:space="preserve">La </w:t>
      </w:r>
      <w:r w:rsidRPr="005156C5" w:rsidR="00BE62E1">
        <w:rPr>
          <w:color w:val="000000" w:themeColor="text1"/>
          <w:sz w:val="20"/>
          <w:szCs w:val="20"/>
        </w:rPr>
        <w:t>LED allumée sur la télécommande InspirAIR</w:t>
      </w:r>
      <w:r w:rsidRPr="005156C5">
        <w:rPr>
          <w:color w:val="000000" w:themeColor="text1"/>
          <w:sz w:val="20"/>
          <w:szCs w:val="20"/>
        </w:rPr>
        <w:t>®</w:t>
      </w:r>
      <w:r w:rsidRPr="005156C5" w:rsidR="00BC7559">
        <w:rPr>
          <w:color w:val="000000" w:themeColor="text1"/>
          <w:sz w:val="20"/>
          <w:szCs w:val="20"/>
        </w:rPr>
        <w:t xml:space="preserve"> </w:t>
      </w:r>
    </w:p>
    <w:p w:rsidRPr="005156C5" w:rsidR="00EB26F6" w:rsidP="00F224DD" w:rsidRDefault="0080782D" w14:paraId="74D913B1" w14:textId="43FE8F83">
      <w:pPr>
        <w:pStyle w:val="Paragraphedeliste"/>
        <w:numPr>
          <w:ilvl w:val="0"/>
          <w:numId w:val="29"/>
        </w:numPr>
        <w:jc w:val="both"/>
        <w:rPr>
          <w:color w:val="000000" w:themeColor="text1"/>
          <w:sz w:val="20"/>
          <w:szCs w:val="20"/>
        </w:rPr>
      </w:pPr>
      <w:r w:rsidRPr="005156C5">
        <w:rPr>
          <w:color w:val="000000" w:themeColor="text1"/>
          <w:sz w:val="20"/>
          <w:szCs w:val="20"/>
        </w:rPr>
        <w:t>Le t</w:t>
      </w:r>
      <w:r w:rsidRPr="005156C5" w:rsidR="00EB26F6">
        <w:rPr>
          <w:color w:val="000000" w:themeColor="text1"/>
          <w:sz w:val="20"/>
          <w:szCs w:val="20"/>
        </w:rPr>
        <w:t xml:space="preserve">imer dans l’App </w:t>
      </w:r>
      <w:bookmarkStart w:name="_Hlk34122241" w:id="1"/>
      <w:r w:rsidRPr="005156C5" w:rsidR="00EB26F6">
        <w:rPr>
          <w:color w:val="000000" w:themeColor="text1"/>
          <w:sz w:val="20"/>
          <w:szCs w:val="20"/>
        </w:rPr>
        <w:t>AldesConnect</w:t>
      </w:r>
      <w:r w:rsidRPr="005156C5">
        <w:rPr>
          <w:rFonts w:cstheme="minorHAnsi"/>
          <w:color w:val="000000" w:themeColor="text1"/>
          <w:sz w:val="20"/>
          <w:szCs w:val="20"/>
        </w:rPr>
        <w:t>™</w:t>
      </w:r>
      <w:r w:rsidRPr="005156C5" w:rsidR="002761F9">
        <w:rPr>
          <w:color w:val="000000" w:themeColor="text1"/>
          <w:sz w:val="20"/>
          <w:szCs w:val="20"/>
        </w:rPr>
        <w:t xml:space="preserve"> </w:t>
      </w:r>
      <w:bookmarkEnd w:id="1"/>
      <w:r w:rsidRPr="005156C5" w:rsidR="000544D6">
        <w:rPr>
          <w:color w:val="000000" w:themeColor="text1"/>
          <w:sz w:val="20"/>
          <w:szCs w:val="20"/>
        </w:rPr>
        <w:t xml:space="preserve">(disponible via l’accessoire modem) </w:t>
      </w:r>
    </w:p>
    <w:p w:rsidRPr="005156C5" w:rsidR="0080782D" w:rsidP="0080782D" w:rsidRDefault="0080782D" w14:paraId="17D47ADF" w14:textId="77777777">
      <w:pPr>
        <w:pStyle w:val="Paragraphedeliste"/>
        <w:jc w:val="both"/>
        <w:rPr>
          <w:color w:val="000000" w:themeColor="text1"/>
          <w:sz w:val="20"/>
          <w:szCs w:val="20"/>
        </w:rPr>
      </w:pPr>
    </w:p>
    <w:p w:rsidRPr="005156C5" w:rsidR="00E411EA" w:rsidP="000571DC" w:rsidRDefault="00E411EA" w14:paraId="7BD033FC" w14:textId="70CDC45F">
      <w:pPr>
        <w:pStyle w:val="Paragraphedeliste"/>
        <w:numPr>
          <w:ilvl w:val="0"/>
          <w:numId w:val="5"/>
        </w:numPr>
        <w:jc w:val="both"/>
        <w:rPr>
          <w:color w:val="000000" w:themeColor="text1"/>
          <w:sz w:val="20"/>
          <w:szCs w:val="20"/>
        </w:rPr>
      </w:pPr>
      <w:r w:rsidRPr="005156C5">
        <w:rPr>
          <w:color w:val="000000" w:themeColor="text1"/>
          <w:sz w:val="20"/>
          <w:szCs w:val="20"/>
        </w:rPr>
        <w:t>Recommandations filtres</w:t>
      </w:r>
      <w:r w:rsidRPr="005156C5" w:rsidR="001B04B7">
        <w:rPr>
          <w:color w:val="000000" w:themeColor="text1"/>
          <w:sz w:val="20"/>
          <w:szCs w:val="20"/>
        </w:rPr>
        <w:t xml:space="preserve"> </w:t>
      </w:r>
    </w:p>
    <w:p w:rsidRPr="005156C5" w:rsidR="00E54337" w:rsidP="000571DC" w:rsidRDefault="001B04B7" w14:paraId="6BCC2758" w14:textId="538FC955">
      <w:pPr>
        <w:jc w:val="both"/>
        <w:rPr>
          <w:color w:val="000000" w:themeColor="text1"/>
          <w:sz w:val="20"/>
          <w:szCs w:val="20"/>
        </w:rPr>
      </w:pPr>
      <w:r w:rsidRPr="005156C5">
        <w:rPr>
          <w:color w:val="000000" w:themeColor="text1"/>
          <w:sz w:val="20"/>
          <w:szCs w:val="20"/>
        </w:rPr>
        <w:t>Grâce à l’</w:t>
      </w:r>
      <w:r w:rsidRPr="005156C5" w:rsidR="00310272">
        <w:rPr>
          <w:color w:val="000000" w:themeColor="text1"/>
          <w:sz w:val="20"/>
          <w:szCs w:val="20"/>
        </w:rPr>
        <w:t>App</w:t>
      </w:r>
      <w:r w:rsidRPr="005156C5">
        <w:rPr>
          <w:color w:val="000000" w:themeColor="text1"/>
          <w:sz w:val="20"/>
          <w:szCs w:val="20"/>
        </w:rPr>
        <w:t xml:space="preserve"> </w:t>
      </w:r>
      <w:r w:rsidRPr="005156C5" w:rsidR="0080782D">
        <w:rPr>
          <w:color w:val="000000" w:themeColor="text1"/>
          <w:sz w:val="20"/>
          <w:szCs w:val="20"/>
        </w:rPr>
        <w:t>AldesConnect</w:t>
      </w:r>
      <w:r w:rsidRPr="005156C5" w:rsidR="0080782D">
        <w:rPr>
          <w:rFonts w:cstheme="minorHAnsi"/>
          <w:color w:val="000000" w:themeColor="text1"/>
          <w:sz w:val="20"/>
          <w:szCs w:val="20"/>
        </w:rPr>
        <w:t>™</w:t>
      </w:r>
      <w:r w:rsidRPr="005156C5" w:rsidR="0080782D">
        <w:rPr>
          <w:color w:val="000000" w:themeColor="text1"/>
          <w:sz w:val="20"/>
          <w:szCs w:val="20"/>
        </w:rPr>
        <w:t xml:space="preserve"> </w:t>
      </w:r>
      <w:r w:rsidRPr="005156C5" w:rsidR="000544D6">
        <w:rPr>
          <w:color w:val="000000" w:themeColor="text1"/>
          <w:sz w:val="20"/>
          <w:szCs w:val="20"/>
        </w:rPr>
        <w:t>(disponible via l’accessoire modem)</w:t>
      </w:r>
      <w:r w:rsidRPr="005156C5">
        <w:rPr>
          <w:color w:val="000000" w:themeColor="text1"/>
          <w:sz w:val="20"/>
          <w:szCs w:val="20"/>
        </w:rPr>
        <w:t>, l’utilisateur particulier peut obtenir des recommandations Aldes quant au choix de ses filtres</w:t>
      </w:r>
      <w:r w:rsidRPr="005156C5" w:rsidR="00F60113">
        <w:rPr>
          <w:color w:val="000000" w:themeColor="text1"/>
          <w:sz w:val="20"/>
          <w:szCs w:val="20"/>
        </w:rPr>
        <w:t xml:space="preserve"> à l’insufflation (pour purifier l’air rentrant dans le logement)</w:t>
      </w:r>
      <w:r w:rsidRPr="005156C5">
        <w:rPr>
          <w:color w:val="000000" w:themeColor="text1"/>
          <w:sz w:val="20"/>
          <w:szCs w:val="20"/>
        </w:rPr>
        <w:t>. En acceptant de partager sa position, le particulier permet à l’App d’accéder à l’historique de QAE (Qualité d’Air Extérieur) du logement. L’</w:t>
      </w:r>
      <w:r w:rsidRPr="005156C5" w:rsidR="00310272">
        <w:rPr>
          <w:color w:val="000000" w:themeColor="text1"/>
          <w:sz w:val="20"/>
          <w:szCs w:val="20"/>
        </w:rPr>
        <w:t>A</w:t>
      </w:r>
      <w:r w:rsidRPr="005156C5">
        <w:rPr>
          <w:color w:val="000000" w:themeColor="text1"/>
          <w:sz w:val="20"/>
          <w:szCs w:val="20"/>
        </w:rPr>
        <w:t>pp lui pose alors 2 questions afin de cerner ses attentes en termes de QAI (Qualité d’Air Intérieur) et peut alors recommander les filtres les plus adaptés à sa QAE et ses attentes QAI parmi la gamme</w:t>
      </w:r>
      <w:r w:rsidRPr="005156C5" w:rsidR="00E54337">
        <w:rPr>
          <w:color w:val="000000" w:themeColor="text1"/>
          <w:sz w:val="20"/>
          <w:szCs w:val="20"/>
        </w:rPr>
        <w:t xml:space="preserve"> de filtres disponible</w:t>
      </w:r>
      <w:r w:rsidRPr="005156C5" w:rsidR="0080782D">
        <w:rPr>
          <w:color w:val="000000" w:themeColor="text1"/>
          <w:sz w:val="20"/>
          <w:szCs w:val="20"/>
        </w:rPr>
        <w:t>.</w:t>
      </w:r>
      <w:r w:rsidRPr="005156C5" w:rsidR="00E54337">
        <w:rPr>
          <w:color w:val="000000" w:themeColor="text1"/>
          <w:sz w:val="20"/>
          <w:szCs w:val="20"/>
        </w:rPr>
        <w:t xml:space="preserve"> (</w:t>
      </w:r>
      <w:r w:rsidRPr="005156C5" w:rsidR="00A32003">
        <w:rPr>
          <w:color w:val="000000" w:themeColor="text1"/>
          <w:sz w:val="20"/>
          <w:szCs w:val="20"/>
        </w:rPr>
        <w:t>Voir</w:t>
      </w:r>
      <w:r w:rsidRPr="005156C5" w:rsidR="000571DC">
        <w:rPr>
          <w:color w:val="000000" w:themeColor="text1"/>
          <w:sz w:val="20"/>
          <w:szCs w:val="20"/>
        </w:rPr>
        <w:t xml:space="preserve"> §</w:t>
      </w:r>
      <w:r w:rsidRPr="005156C5" w:rsidR="00E54337">
        <w:rPr>
          <w:color w:val="000000" w:themeColor="text1"/>
          <w:sz w:val="20"/>
          <w:szCs w:val="20"/>
        </w:rPr>
        <w:t xml:space="preserve"> </w:t>
      </w:r>
      <w:r w:rsidR="00D03EAB">
        <w:rPr>
          <w:color w:val="000000" w:themeColor="text1"/>
          <w:sz w:val="20"/>
          <w:szCs w:val="20"/>
          <w:u w:val="single"/>
        </w:rPr>
        <w:t>9</w:t>
      </w:r>
      <w:r w:rsidRPr="005156C5" w:rsidR="000571DC">
        <w:rPr>
          <w:color w:val="000000" w:themeColor="text1"/>
          <w:sz w:val="20"/>
          <w:szCs w:val="20"/>
          <w:u w:val="single"/>
        </w:rPr>
        <w:t>.</w:t>
      </w:r>
      <w:r w:rsidRPr="005156C5" w:rsidR="0080782D">
        <w:rPr>
          <w:color w:val="000000" w:themeColor="text1"/>
          <w:sz w:val="20"/>
          <w:szCs w:val="20"/>
          <w:u w:val="single"/>
        </w:rPr>
        <w:t xml:space="preserve"> </w:t>
      </w:r>
      <w:r w:rsidRPr="005156C5" w:rsidR="00E54337">
        <w:rPr>
          <w:color w:val="000000" w:themeColor="text1"/>
          <w:sz w:val="20"/>
          <w:szCs w:val="20"/>
          <w:u w:val="single"/>
        </w:rPr>
        <w:t>Conception du produit</w:t>
      </w:r>
      <w:r w:rsidRPr="005156C5" w:rsidR="00E54337">
        <w:rPr>
          <w:color w:val="000000" w:themeColor="text1"/>
          <w:sz w:val="20"/>
          <w:szCs w:val="20"/>
        </w:rPr>
        <w:t xml:space="preserve"> / Filtres)</w:t>
      </w:r>
    </w:p>
    <w:p w:rsidRPr="005156C5" w:rsidR="00E411EA" w:rsidP="000571DC" w:rsidRDefault="00E411EA" w14:paraId="2CA0E40D" w14:textId="120E4BBD">
      <w:pPr>
        <w:pStyle w:val="Paragraphedeliste"/>
        <w:numPr>
          <w:ilvl w:val="0"/>
          <w:numId w:val="5"/>
        </w:numPr>
        <w:jc w:val="both"/>
        <w:rPr>
          <w:color w:val="000000" w:themeColor="text1"/>
          <w:sz w:val="20"/>
          <w:szCs w:val="20"/>
        </w:rPr>
      </w:pPr>
      <w:r w:rsidRPr="005156C5">
        <w:rPr>
          <w:color w:val="000000" w:themeColor="text1"/>
          <w:sz w:val="20"/>
          <w:szCs w:val="20"/>
        </w:rPr>
        <w:t xml:space="preserve">Fonction mode radon </w:t>
      </w:r>
    </w:p>
    <w:p w:rsidRPr="005156C5" w:rsidR="00E411EA" w:rsidP="000571DC" w:rsidRDefault="00E411EA" w14:paraId="342D3A56" w14:textId="5EF111AA">
      <w:pPr>
        <w:jc w:val="both"/>
        <w:rPr>
          <w:color w:val="000000" w:themeColor="text1"/>
          <w:sz w:val="20"/>
          <w:szCs w:val="20"/>
        </w:rPr>
      </w:pPr>
      <w:r w:rsidRPr="005156C5">
        <w:rPr>
          <w:color w:val="000000" w:themeColor="text1"/>
          <w:sz w:val="20"/>
          <w:szCs w:val="20"/>
        </w:rPr>
        <w:t>Activée par l’installateur uniquement via la télécommande ou</w:t>
      </w:r>
      <w:r w:rsidRPr="005156C5" w:rsidR="0080782D">
        <w:rPr>
          <w:color w:val="000000" w:themeColor="text1"/>
          <w:sz w:val="20"/>
          <w:szCs w:val="20"/>
        </w:rPr>
        <w:t xml:space="preserve"> via</w:t>
      </w:r>
      <w:r w:rsidRPr="005156C5">
        <w:rPr>
          <w:color w:val="000000" w:themeColor="text1"/>
          <w:sz w:val="20"/>
          <w:szCs w:val="20"/>
        </w:rPr>
        <w:t xml:space="preserve"> le logiciel Aldes Configurator, le mode </w:t>
      </w:r>
      <w:r w:rsidRPr="005156C5" w:rsidR="0080782D">
        <w:rPr>
          <w:color w:val="000000" w:themeColor="text1"/>
          <w:sz w:val="20"/>
          <w:szCs w:val="20"/>
        </w:rPr>
        <w:t>r</w:t>
      </w:r>
      <w:r w:rsidRPr="005156C5">
        <w:rPr>
          <w:color w:val="000000" w:themeColor="text1"/>
          <w:sz w:val="20"/>
          <w:szCs w:val="20"/>
        </w:rPr>
        <w:t>adon permet d’insuffler plus d’air frais que le volume d’air extrait afin de mettre le logement en surpression et faciliter l’évacuation du gaz nocif radon qui vient du sol.</w:t>
      </w:r>
      <w:r w:rsidRPr="005156C5" w:rsidR="0071327D">
        <w:rPr>
          <w:color w:val="000000" w:themeColor="text1"/>
          <w:sz w:val="20"/>
          <w:szCs w:val="20"/>
        </w:rPr>
        <w:t xml:space="preserve"> La définition de cette fonction suit les recommandations de l’organisme français</w:t>
      </w:r>
      <w:r w:rsidRPr="005156C5" w:rsidR="007309A5">
        <w:rPr>
          <w:color w:val="000000" w:themeColor="text1"/>
          <w:sz w:val="20"/>
          <w:szCs w:val="20"/>
        </w:rPr>
        <w:t xml:space="preserve"> </w:t>
      </w:r>
      <w:r w:rsidRPr="005156C5" w:rsidR="0071327D">
        <w:rPr>
          <w:color w:val="000000" w:themeColor="text1"/>
          <w:sz w:val="20"/>
          <w:szCs w:val="20"/>
        </w:rPr>
        <w:t>IRSN</w:t>
      </w:r>
      <w:r w:rsidRPr="005156C5" w:rsidR="0080782D">
        <w:rPr>
          <w:color w:val="000000" w:themeColor="text1"/>
          <w:sz w:val="20"/>
          <w:szCs w:val="20"/>
        </w:rPr>
        <w:t xml:space="preserve"> </w:t>
      </w:r>
      <w:r w:rsidRPr="005156C5" w:rsidR="0071327D">
        <w:rPr>
          <w:color w:val="000000" w:themeColor="text1"/>
          <w:sz w:val="20"/>
          <w:szCs w:val="20"/>
        </w:rPr>
        <w:t>(Institut de Radio</w:t>
      </w:r>
      <w:r w:rsidRPr="005156C5" w:rsidR="00454320">
        <w:rPr>
          <w:color w:val="000000" w:themeColor="text1"/>
          <w:sz w:val="20"/>
          <w:szCs w:val="20"/>
        </w:rPr>
        <w:t>protection</w:t>
      </w:r>
      <w:r w:rsidRPr="005156C5" w:rsidR="0071327D">
        <w:rPr>
          <w:color w:val="000000" w:themeColor="text1"/>
          <w:sz w:val="20"/>
          <w:szCs w:val="20"/>
        </w:rPr>
        <w:t xml:space="preserve"> et de Sécurité N</w:t>
      </w:r>
      <w:r w:rsidRPr="005156C5" w:rsidR="00454320">
        <w:rPr>
          <w:color w:val="000000" w:themeColor="text1"/>
          <w:sz w:val="20"/>
          <w:szCs w:val="20"/>
        </w:rPr>
        <w:t>ucléaire</w:t>
      </w:r>
      <w:r w:rsidRPr="005156C5" w:rsidR="0071327D">
        <w:rPr>
          <w:color w:val="000000" w:themeColor="text1"/>
          <w:sz w:val="20"/>
          <w:szCs w:val="20"/>
        </w:rPr>
        <w:t xml:space="preserve">). </w:t>
      </w:r>
    </w:p>
    <w:p w:rsidRPr="005156C5" w:rsidR="009E3333" w:rsidP="007A208D" w:rsidRDefault="00360747" w14:paraId="1B363E7A" w14:textId="6E6769B3">
      <w:pPr>
        <w:pStyle w:val="Paragraphedeliste"/>
        <w:numPr>
          <w:ilvl w:val="0"/>
          <w:numId w:val="5"/>
        </w:numPr>
        <w:jc w:val="both"/>
        <w:rPr>
          <w:color w:val="000000" w:themeColor="text1"/>
          <w:sz w:val="20"/>
          <w:szCs w:val="20"/>
        </w:rPr>
      </w:pPr>
      <w:r w:rsidRPr="005156C5">
        <w:rPr>
          <w:color w:val="000000" w:themeColor="text1"/>
          <w:sz w:val="20"/>
          <w:szCs w:val="20"/>
        </w:rPr>
        <w:t>Gestion du risque de givrage de l’échangeur</w:t>
      </w:r>
    </w:p>
    <w:p w:rsidRPr="005156C5" w:rsidR="00360747" w:rsidP="000571DC" w:rsidRDefault="00360747" w14:paraId="72C2AFDB" w14:textId="437DC3A9">
      <w:pPr>
        <w:jc w:val="both"/>
        <w:rPr>
          <w:color w:val="000000" w:themeColor="text1"/>
          <w:sz w:val="20"/>
          <w:szCs w:val="20"/>
        </w:rPr>
      </w:pPr>
      <w:r w:rsidRPr="005156C5">
        <w:rPr>
          <w:color w:val="000000" w:themeColor="text1"/>
          <w:sz w:val="20"/>
          <w:szCs w:val="20"/>
        </w:rPr>
        <w:t xml:space="preserve">L’unité agit sur la température de l’air </w:t>
      </w:r>
      <w:r w:rsidRPr="005156C5" w:rsidR="0071327D">
        <w:rPr>
          <w:color w:val="000000" w:themeColor="text1"/>
          <w:sz w:val="20"/>
          <w:szCs w:val="20"/>
        </w:rPr>
        <w:t>traversant</w:t>
      </w:r>
      <w:r w:rsidRPr="005156C5">
        <w:rPr>
          <w:color w:val="000000" w:themeColor="text1"/>
          <w:sz w:val="20"/>
          <w:szCs w:val="20"/>
        </w:rPr>
        <w:t xml:space="preserve"> l’échangeur </w:t>
      </w:r>
      <w:r w:rsidRPr="005156C5" w:rsidR="00EB574C">
        <w:rPr>
          <w:color w:val="000000" w:themeColor="text1"/>
          <w:sz w:val="20"/>
          <w:szCs w:val="20"/>
        </w:rPr>
        <w:t>afin de prévenir tout risque de prise de givrage des condensats dans l’échangeur : pilotage de la batterie de préchauffage (si présente), limitation des débits et déséquilibre temporaire</w:t>
      </w:r>
      <w:r w:rsidRPr="005156C5" w:rsidR="0071327D">
        <w:rPr>
          <w:color w:val="000000" w:themeColor="text1"/>
          <w:sz w:val="20"/>
          <w:szCs w:val="20"/>
        </w:rPr>
        <w:t xml:space="preserve"> des flux</w:t>
      </w:r>
      <w:r w:rsidRPr="005156C5" w:rsidR="00EB574C">
        <w:rPr>
          <w:color w:val="000000" w:themeColor="text1"/>
          <w:sz w:val="20"/>
          <w:szCs w:val="20"/>
        </w:rPr>
        <w:t xml:space="preserve"> (si l’</w:t>
      </w:r>
      <w:r w:rsidRPr="005156C5" w:rsidR="008574BA">
        <w:rPr>
          <w:color w:val="000000" w:themeColor="text1"/>
          <w:sz w:val="20"/>
          <w:szCs w:val="20"/>
        </w:rPr>
        <w:t>installation</w:t>
      </w:r>
      <w:r w:rsidRPr="005156C5" w:rsidR="00EB574C">
        <w:rPr>
          <w:color w:val="000000" w:themeColor="text1"/>
          <w:sz w:val="20"/>
          <w:szCs w:val="20"/>
        </w:rPr>
        <w:t xml:space="preserve"> n’est pas certifiée PassivHaus)</w:t>
      </w:r>
      <w:r w:rsidRPr="005156C5" w:rsidR="0080782D">
        <w:rPr>
          <w:color w:val="000000" w:themeColor="text1"/>
          <w:sz w:val="20"/>
          <w:szCs w:val="20"/>
        </w:rPr>
        <w:t>.</w:t>
      </w:r>
    </w:p>
    <w:p w:rsidRPr="005156C5" w:rsidR="009E3333" w:rsidP="000571DC" w:rsidRDefault="009E3333" w14:paraId="0B079BE0" w14:textId="2A73DDFD">
      <w:pPr>
        <w:pStyle w:val="Paragraphedeliste"/>
        <w:numPr>
          <w:ilvl w:val="0"/>
          <w:numId w:val="5"/>
        </w:numPr>
        <w:jc w:val="both"/>
        <w:rPr>
          <w:color w:val="000000" w:themeColor="text1"/>
          <w:sz w:val="20"/>
          <w:szCs w:val="20"/>
        </w:rPr>
      </w:pPr>
      <w:r w:rsidRPr="005156C5">
        <w:rPr>
          <w:color w:val="000000" w:themeColor="text1"/>
          <w:sz w:val="20"/>
          <w:szCs w:val="20"/>
        </w:rPr>
        <w:t xml:space="preserve">Bypass </w:t>
      </w:r>
      <w:r w:rsidRPr="005156C5" w:rsidR="008A6262">
        <w:rPr>
          <w:color w:val="000000" w:themeColor="text1"/>
          <w:sz w:val="20"/>
          <w:szCs w:val="20"/>
        </w:rPr>
        <w:t>automatique</w:t>
      </w:r>
      <w:r w:rsidRPr="005156C5">
        <w:rPr>
          <w:color w:val="000000" w:themeColor="text1"/>
          <w:sz w:val="20"/>
          <w:szCs w:val="20"/>
        </w:rPr>
        <w:t xml:space="preserve"> </w:t>
      </w:r>
      <w:r w:rsidRPr="005156C5" w:rsidR="008A6262">
        <w:rPr>
          <w:color w:val="000000" w:themeColor="text1"/>
          <w:sz w:val="20"/>
          <w:szCs w:val="20"/>
        </w:rPr>
        <w:t>en fonction de la température extérieure</w:t>
      </w:r>
    </w:p>
    <w:p w:rsidRPr="005156C5" w:rsidR="00253208" w:rsidP="00253208" w:rsidRDefault="006978D2" w14:paraId="28057B30" w14:textId="3A17F0CD">
      <w:pPr>
        <w:jc w:val="both"/>
        <w:rPr>
          <w:color w:val="000000" w:themeColor="text1"/>
          <w:sz w:val="20"/>
          <w:szCs w:val="20"/>
        </w:rPr>
      </w:pPr>
      <w:r w:rsidRPr="005156C5">
        <w:rPr>
          <w:color w:val="000000" w:themeColor="text1"/>
          <w:sz w:val="20"/>
          <w:szCs w:val="20"/>
        </w:rPr>
        <w:t>L’unité utilise les informations de températures intérieure</w:t>
      </w:r>
      <w:r w:rsidRPr="005156C5" w:rsidR="0080782D">
        <w:rPr>
          <w:color w:val="000000" w:themeColor="text1"/>
          <w:sz w:val="20"/>
          <w:szCs w:val="20"/>
        </w:rPr>
        <w:t>s</w:t>
      </w:r>
      <w:r w:rsidRPr="005156C5">
        <w:rPr>
          <w:color w:val="000000" w:themeColor="text1"/>
          <w:sz w:val="20"/>
          <w:szCs w:val="20"/>
        </w:rPr>
        <w:t xml:space="preserve"> et extérieure</w:t>
      </w:r>
      <w:r w:rsidRPr="005156C5" w:rsidR="0080782D">
        <w:rPr>
          <w:color w:val="000000" w:themeColor="text1"/>
          <w:sz w:val="20"/>
          <w:szCs w:val="20"/>
        </w:rPr>
        <w:t>s</w:t>
      </w:r>
      <w:r w:rsidRPr="005156C5">
        <w:rPr>
          <w:color w:val="000000" w:themeColor="text1"/>
          <w:sz w:val="20"/>
          <w:szCs w:val="20"/>
        </w:rPr>
        <w:t xml:space="preserve"> afin de moduler l’ouverture du bypass</w:t>
      </w:r>
      <w:r w:rsidRPr="005156C5" w:rsidR="00360747">
        <w:rPr>
          <w:color w:val="000000" w:themeColor="text1"/>
          <w:sz w:val="20"/>
          <w:szCs w:val="20"/>
        </w:rPr>
        <w:t xml:space="preserve"> de 0 à 100%</w:t>
      </w:r>
      <w:r w:rsidRPr="005156C5">
        <w:rPr>
          <w:color w:val="000000" w:themeColor="text1"/>
          <w:sz w:val="20"/>
          <w:szCs w:val="20"/>
        </w:rPr>
        <w:t>, de façon complétement automatique</w:t>
      </w:r>
      <w:r w:rsidRPr="005156C5" w:rsidR="00253208">
        <w:rPr>
          <w:color w:val="000000" w:themeColor="text1"/>
          <w:sz w:val="20"/>
          <w:szCs w:val="20"/>
        </w:rPr>
        <w:t xml:space="preserve"> en fonction de la saison et du paramètre de l’unité</w:t>
      </w:r>
      <w:r w:rsidRPr="005156C5" w:rsidR="0080782D">
        <w:rPr>
          <w:color w:val="000000" w:themeColor="text1"/>
          <w:sz w:val="20"/>
          <w:szCs w:val="20"/>
        </w:rPr>
        <w:t>.</w:t>
      </w:r>
    </w:p>
    <w:p w:rsidRPr="005156C5" w:rsidR="009E3333" w:rsidP="00253208" w:rsidRDefault="009E3333" w14:paraId="3DF393C7" w14:textId="79B82236">
      <w:pPr>
        <w:pStyle w:val="Paragraphedeliste"/>
        <w:numPr>
          <w:ilvl w:val="0"/>
          <w:numId w:val="5"/>
        </w:numPr>
        <w:jc w:val="both"/>
        <w:rPr>
          <w:color w:val="000000" w:themeColor="text1"/>
          <w:sz w:val="20"/>
          <w:szCs w:val="20"/>
        </w:rPr>
      </w:pPr>
      <w:r w:rsidRPr="005156C5">
        <w:rPr>
          <w:color w:val="000000" w:themeColor="text1"/>
          <w:sz w:val="20"/>
          <w:szCs w:val="20"/>
        </w:rPr>
        <w:t xml:space="preserve">Fonction foyer ouvert </w:t>
      </w:r>
    </w:p>
    <w:p w:rsidR="007A7ED7" w:rsidP="000571DC" w:rsidRDefault="007A7ED7" w14:paraId="261108CE" w14:textId="6CDA713A">
      <w:pPr>
        <w:jc w:val="both"/>
        <w:rPr>
          <w:color w:val="000000" w:themeColor="text1"/>
          <w:sz w:val="20"/>
          <w:szCs w:val="20"/>
        </w:rPr>
      </w:pPr>
      <w:r w:rsidRPr="005156C5">
        <w:rPr>
          <w:color w:val="000000" w:themeColor="text1"/>
          <w:sz w:val="20"/>
          <w:szCs w:val="20"/>
        </w:rPr>
        <w:t xml:space="preserve">Activée par l’utilisateur final via la télécommande de l’unité, elle </w:t>
      </w:r>
      <w:r w:rsidRPr="005156C5" w:rsidR="000D5081">
        <w:rPr>
          <w:color w:val="000000" w:themeColor="text1"/>
          <w:sz w:val="20"/>
          <w:szCs w:val="20"/>
        </w:rPr>
        <w:t>permet</w:t>
      </w:r>
      <w:r w:rsidRPr="005156C5">
        <w:rPr>
          <w:color w:val="000000" w:themeColor="text1"/>
          <w:sz w:val="20"/>
          <w:szCs w:val="20"/>
        </w:rPr>
        <w:t xml:space="preserve"> d’insuffler temporairement plus d’air frais que le volume d’air extrait afin de mettre le logement en surpression et faciliter le fonctionnement d’une cheminée à foyer ouvert</w:t>
      </w:r>
      <w:r w:rsidRPr="005156C5" w:rsidR="0080782D">
        <w:rPr>
          <w:color w:val="000000" w:themeColor="text1"/>
          <w:sz w:val="20"/>
          <w:szCs w:val="20"/>
        </w:rPr>
        <w:t>.</w:t>
      </w:r>
    </w:p>
    <w:p w:rsidR="00651FDE" w:rsidP="000571DC" w:rsidRDefault="00651FDE" w14:paraId="6D38FC97" w14:textId="77777777">
      <w:pPr>
        <w:jc w:val="both"/>
        <w:rPr>
          <w:color w:val="000000" w:themeColor="text1"/>
          <w:sz w:val="20"/>
          <w:szCs w:val="20"/>
        </w:rPr>
      </w:pPr>
    </w:p>
    <w:p w:rsidRPr="005156C5" w:rsidR="00651FDE" w:rsidP="000571DC" w:rsidRDefault="00651FDE" w14:paraId="18D8A863" w14:textId="77777777">
      <w:pPr>
        <w:jc w:val="both"/>
        <w:rPr>
          <w:color w:val="000000" w:themeColor="text1"/>
          <w:sz w:val="20"/>
          <w:szCs w:val="20"/>
        </w:rPr>
      </w:pPr>
    </w:p>
    <w:p w:rsidRPr="005156C5" w:rsidR="00F22719" w:rsidP="000571DC" w:rsidRDefault="00F22719" w14:paraId="2966E723" w14:textId="28B1F0A1">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lastRenderedPageBreak/>
        <w:t>Contrôles pour l’installateur</w:t>
      </w:r>
    </w:p>
    <w:p w:rsidRPr="005156C5" w:rsidR="000F6047" w:rsidP="000F6047" w:rsidRDefault="000F6047" w14:paraId="4D691054" w14:textId="77777777">
      <w:pPr>
        <w:pStyle w:val="Paragraphedeliste"/>
        <w:jc w:val="both"/>
        <w:rPr>
          <w:color w:val="000000" w:themeColor="text1"/>
          <w:sz w:val="20"/>
          <w:szCs w:val="20"/>
          <w:u w:val="single"/>
        </w:rPr>
      </w:pPr>
    </w:p>
    <w:p w:rsidRPr="005156C5" w:rsidR="00C43E48" w:rsidP="000571DC" w:rsidRDefault="00C43E48" w14:paraId="5674E8C0" w14:textId="469B43B4">
      <w:pPr>
        <w:pStyle w:val="Paragraphedeliste"/>
        <w:numPr>
          <w:ilvl w:val="0"/>
          <w:numId w:val="5"/>
        </w:numPr>
        <w:jc w:val="both"/>
        <w:rPr>
          <w:color w:val="000000" w:themeColor="text1"/>
          <w:sz w:val="20"/>
          <w:szCs w:val="20"/>
        </w:rPr>
      </w:pPr>
      <w:r w:rsidRPr="005156C5">
        <w:rPr>
          <w:color w:val="000000" w:themeColor="text1"/>
          <w:sz w:val="20"/>
          <w:szCs w:val="20"/>
        </w:rPr>
        <w:t>Télécommande InspirAIR</w:t>
      </w:r>
      <w:r w:rsidRPr="005156C5" w:rsidR="0080782D">
        <w:rPr>
          <w:color w:val="000000" w:themeColor="text1"/>
          <w:sz w:val="20"/>
          <w:szCs w:val="20"/>
        </w:rPr>
        <w:t>®</w:t>
      </w:r>
      <w:r w:rsidRPr="005156C5" w:rsidR="00503A0D">
        <w:rPr>
          <w:color w:val="000000" w:themeColor="text1"/>
          <w:sz w:val="20"/>
          <w:szCs w:val="20"/>
        </w:rPr>
        <w:t xml:space="preserve"> (vendue en accessoire)</w:t>
      </w:r>
    </w:p>
    <w:p w:rsidRPr="005156C5" w:rsidR="00296CFE" w:rsidP="000571DC" w:rsidRDefault="0080782D" w14:paraId="273C8E9E" w14:textId="6F468580">
      <w:pPr>
        <w:jc w:val="both"/>
        <w:rPr>
          <w:color w:val="000000" w:themeColor="text1"/>
          <w:sz w:val="20"/>
          <w:szCs w:val="20"/>
        </w:rPr>
      </w:pPr>
      <w:r w:rsidRPr="005156C5">
        <w:rPr>
          <w:color w:val="000000" w:themeColor="text1"/>
          <w:sz w:val="20"/>
          <w:szCs w:val="20"/>
        </w:rPr>
        <w:t>La t</w:t>
      </w:r>
      <w:r w:rsidRPr="005156C5" w:rsidR="00296CFE">
        <w:rPr>
          <w:color w:val="000000" w:themeColor="text1"/>
          <w:sz w:val="20"/>
          <w:szCs w:val="20"/>
        </w:rPr>
        <w:t>élécommande filaire de dimension</w:t>
      </w:r>
      <w:r w:rsidRPr="005156C5">
        <w:rPr>
          <w:color w:val="000000" w:themeColor="text1"/>
          <w:sz w:val="20"/>
          <w:szCs w:val="20"/>
        </w:rPr>
        <w:t>s</w:t>
      </w:r>
      <w:r w:rsidRPr="005156C5" w:rsidR="00296CFE">
        <w:rPr>
          <w:color w:val="000000" w:themeColor="text1"/>
          <w:sz w:val="20"/>
          <w:szCs w:val="20"/>
        </w:rPr>
        <w:t xml:space="preserve"> 92,5x110x26mm permet à l’installateur</w:t>
      </w:r>
      <w:r w:rsidRPr="005156C5" w:rsidR="00762B71">
        <w:rPr>
          <w:color w:val="000000" w:themeColor="text1"/>
          <w:sz w:val="20"/>
          <w:szCs w:val="20"/>
        </w:rPr>
        <w:t xml:space="preserve">, après avoir saisi un mot de passe </w:t>
      </w:r>
      <w:r w:rsidRPr="005156C5" w:rsidR="00296CFE">
        <w:rPr>
          <w:color w:val="000000" w:themeColor="text1"/>
          <w:sz w:val="20"/>
          <w:szCs w:val="20"/>
        </w:rPr>
        <w:t xml:space="preserve">de :  </w:t>
      </w:r>
    </w:p>
    <w:p w:rsidRPr="005156C5" w:rsidR="00296CFE" w:rsidP="00F224DD" w:rsidRDefault="0080782D" w14:paraId="5937FAD8" w14:textId="25C6D4CD">
      <w:pPr>
        <w:pStyle w:val="Paragraphedeliste"/>
        <w:numPr>
          <w:ilvl w:val="0"/>
          <w:numId w:val="30"/>
        </w:numPr>
        <w:jc w:val="both"/>
        <w:rPr>
          <w:color w:val="000000" w:themeColor="text1"/>
          <w:sz w:val="20"/>
          <w:szCs w:val="20"/>
        </w:rPr>
      </w:pPr>
      <w:r w:rsidRPr="005156C5">
        <w:rPr>
          <w:color w:val="000000" w:themeColor="text1"/>
          <w:sz w:val="20"/>
          <w:szCs w:val="20"/>
        </w:rPr>
        <w:t>M</w:t>
      </w:r>
      <w:r w:rsidRPr="005156C5" w:rsidR="00296CFE">
        <w:rPr>
          <w:color w:val="000000" w:themeColor="text1"/>
          <w:sz w:val="20"/>
          <w:szCs w:val="20"/>
        </w:rPr>
        <w:t>ettre en service l’unité</w:t>
      </w:r>
      <w:r w:rsidRPr="005156C5" w:rsidR="00A9628D">
        <w:rPr>
          <w:color w:val="000000" w:themeColor="text1"/>
          <w:sz w:val="20"/>
          <w:szCs w:val="20"/>
        </w:rPr>
        <w:t xml:space="preserve"> et paramétrer les débits, temporisations et autres fonctionnalités </w:t>
      </w:r>
      <w:r w:rsidRPr="005156C5" w:rsidR="00762B71">
        <w:rPr>
          <w:color w:val="000000" w:themeColor="text1"/>
          <w:sz w:val="20"/>
          <w:szCs w:val="20"/>
        </w:rPr>
        <w:t xml:space="preserve">détaillées </w:t>
      </w:r>
      <w:r w:rsidRPr="005156C5" w:rsidR="00A9628D">
        <w:rPr>
          <w:color w:val="000000" w:themeColor="text1"/>
          <w:sz w:val="20"/>
          <w:szCs w:val="20"/>
        </w:rPr>
        <w:t>de l’unité</w:t>
      </w:r>
      <w:r w:rsidRPr="005156C5" w:rsidR="00296CFE">
        <w:rPr>
          <w:color w:val="000000" w:themeColor="text1"/>
          <w:sz w:val="20"/>
          <w:szCs w:val="20"/>
        </w:rPr>
        <w:t xml:space="preserve"> </w:t>
      </w:r>
      <w:r w:rsidRPr="005156C5" w:rsidR="00705CAF">
        <w:rPr>
          <w:color w:val="000000" w:themeColor="text1"/>
          <w:sz w:val="20"/>
          <w:szCs w:val="20"/>
        </w:rPr>
        <w:t>avec un assistant ét</w:t>
      </w:r>
      <w:r w:rsidRPr="005156C5" w:rsidR="00DD07D0">
        <w:rPr>
          <w:color w:val="000000" w:themeColor="text1"/>
          <w:sz w:val="20"/>
          <w:szCs w:val="20"/>
        </w:rPr>
        <w:t>a</w:t>
      </w:r>
      <w:r w:rsidRPr="005156C5" w:rsidR="00705CAF">
        <w:rPr>
          <w:color w:val="000000" w:themeColor="text1"/>
          <w:sz w:val="20"/>
          <w:szCs w:val="20"/>
        </w:rPr>
        <w:t>pe par étape de mise en service</w:t>
      </w:r>
    </w:p>
    <w:p w:rsidRPr="005156C5" w:rsidR="00C133C2" w:rsidP="00F224DD" w:rsidRDefault="0080782D" w14:paraId="5751074C" w14:textId="3575C566">
      <w:pPr>
        <w:pStyle w:val="Paragraphedeliste"/>
        <w:numPr>
          <w:ilvl w:val="0"/>
          <w:numId w:val="30"/>
        </w:numPr>
        <w:jc w:val="both"/>
        <w:rPr>
          <w:color w:val="000000" w:themeColor="text1"/>
          <w:sz w:val="20"/>
          <w:szCs w:val="20"/>
        </w:rPr>
      </w:pPr>
      <w:r w:rsidRPr="005156C5">
        <w:rPr>
          <w:color w:val="000000" w:themeColor="text1"/>
          <w:sz w:val="20"/>
          <w:szCs w:val="20"/>
        </w:rPr>
        <w:t>A</w:t>
      </w:r>
      <w:r w:rsidRPr="005156C5" w:rsidR="00C133C2">
        <w:rPr>
          <w:color w:val="000000" w:themeColor="text1"/>
          <w:sz w:val="20"/>
          <w:szCs w:val="20"/>
        </w:rPr>
        <w:t>ccéder aux statuts de fonctionnement de la machine lors des opérations de maintenance</w:t>
      </w:r>
    </w:p>
    <w:p w:rsidRPr="00322D8A" w:rsidR="00AF3244" w:rsidP="00322D8A" w:rsidRDefault="0080782D" w14:paraId="39368E9E" w14:textId="6B72DED7">
      <w:pPr>
        <w:pStyle w:val="Paragraphedeliste"/>
        <w:numPr>
          <w:ilvl w:val="0"/>
          <w:numId w:val="30"/>
        </w:numPr>
        <w:jc w:val="both"/>
        <w:rPr>
          <w:color w:val="000000" w:themeColor="text1"/>
          <w:sz w:val="20"/>
          <w:szCs w:val="20"/>
        </w:rPr>
      </w:pPr>
      <w:r w:rsidRPr="005156C5">
        <w:rPr>
          <w:color w:val="000000" w:themeColor="text1"/>
          <w:sz w:val="20"/>
          <w:szCs w:val="20"/>
        </w:rPr>
        <w:t>C</w:t>
      </w:r>
      <w:r w:rsidRPr="005156C5" w:rsidR="00A9628D">
        <w:rPr>
          <w:color w:val="000000" w:themeColor="text1"/>
          <w:sz w:val="20"/>
          <w:szCs w:val="20"/>
        </w:rPr>
        <w:t>harger des</w:t>
      </w:r>
      <w:r w:rsidRPr="005156C5" w:rsidR="004A09A3">
        <w:rPr>
          <w:color w:val="000000" w:themeColor="text1"/>
          <w:sz w:val="20"/>
          <w:szCs w:val="20"/>
        </w:rPr>
        <w:t xml:space="preserve"> </w:t>
      </w:r>
      <w:r w:rsidRPr="005156C5" w:rsidR="00A9628D">
        <w:rPr>
          <w:color w:val="000000" w:themeColor="text1"/>
          <w:sz w:val="20"/>
          <w:szCs w:val="20"/>
        </w:rPr>
        <w:t>mises à jour de programme</w:t>
      </w:r>
      <w:r w:rsidRPr="005156C5" w:rsidR="00296CFE">
        <w:rPr>
          <w:color w:val="000000" w:themeColor="text1"/>
          <w:sz w:val="20"/>
          <w:szCs w:val="20"/>
        </w:rPr>
        <w:t xml:space="preserve"> </w:t>
      </w:r>
      <w:r w:rsidRPr="005156C5" w:rsidR="004A09A3">
        <w:rPr>
          <w:color w:val="000000" w:themeColor="text1"/>
          <w:sz w:val="20"/>
          <w:szCs w:val="20"/>
        </w:rPr>
        <w:t>grâce à son port USB</w:t>
      </w:r>
    </w:p>
    <w:p w:rsidRPr="005156C5" w:rsidR="00AF3244" w:rsidP="00AF3244" w:rsidRDefault="00AF3244" w14:paraId="08191E73" w14:textId="77777777">
      <w:pPr>
        <w:pStyle w:val="Paragraphedeliste"/>
        <w:jc w:val="both"/>
        <w:rPr>
          <w:color w:val="000000" w:themeColor="text1"/>
          <w:sz w:val="20"/>
          <w:szCs w:val="20"/>
        </w:rPr>
      </w:pPr>
    </w:p>
    <w:p w:rsidRPr="005156C5" w:rsidR="00C43E48" w:rsidP="000571DC" w:rsidRDefault="00C43E48" w14:paraId="79A47E8F" w14:textId="4AE8C2A4">
      <w:pPr>
        <w:pStyle w:val="Paragraphedeliste"/>
        <w:numPr>
          <w:ilvl w:val="0"/>
          <w:numId w:val="5"/>
        </w:numPr>
        <w:jc w:val="both"/>
        <w:rPr>
          <w:color w:val="000000" w:themeColor="text1"/>
          <w:sz w:val="20"/>
          <w:szCs w:val="20"/>
        </w:rPr>
      </w:pPr>
      <w:r w:rsidRPr="005156C5">
        <w:rPr>
          <w:color w:val="000000" w:themeColor="text1"/>
          <w:sz w:val="20"/>
          <w:szCs w:val="20"/>
        </w:rPr>
        <w:t>Logiciel Aldes Configurator</w:t>
      </w:r>
    </w:p>
    <w:p w:rsidRPr="005156C5" w:rsidR="00705CAF" w:rsidP="000571DC" w:rsidRDefault="00705CAF" w14:paraId="5E7FDF79" w14:textId="525201D3">
      <w:pPr>
        <w:jc w:val="both"/>
        <w:rPr>
          <w:color w:val="000000" w:themeColor="text1"/>
          <w:sz w:val="20"/>
          <w:szCs w:val="20"/>
        </w:rPr>
      </w:pPr>
      <w:r w:rsidRPr="005156C5">
        <w:rPr>
          <w:color w:val="000000" w:themeColor="text1"/>
          <w:sz w:val="20"/>
          <w:szCs w:val="20"/>
        </w:rPr>
        <w:t xml:space="preserve">Logiciel Aldes Configurator disponible sur PC ; il </w:t>
      </w:r>
      <w:r w:rsidRPr="005156C5" w:rsidR="00DD07D0">
        <w:rPr>
          <w:color w:val="000000" w:themeColor="text1"/>
          <w:sz w:val="20"/>
          <w:szCs w:val="20"/>
        </w:rPr>
        <w:t>permet</w:t>
      </w:r>
      <w:r w:rsidRPr="005156C5">
        <w:rPr>
          <w:color w:val="000000" w:themeColor="text1"/>
          <w:sz w:val="20"/>
          <w:szCs w:val="20"/>
        </w:rPr>
        <w:t xml:space="preserve"> à l’installateur de</w:t>
      </w:r>
      <w:r w:rsidRPr="005156C5" w:rsidR="00DD07D0">
        <w:rPr>
          <w:color w:val="000000" w:themeColor="text1"/>
          <w:sz w:val="20"/>
          <w:szCs w:val="20"/>
        </w:rPr>
        <w:t xml:space="preserve"> : </w:t>
      </w:r>
    </w:p>
    <w:p w:rsidRPr="005156C5" w:rsidR="00AF3244" w:rsidP="0015189B" w:rsidRDefault="00AF3244" w14:paraId="151C197C" w14:textId="1675A408">
      <w:pPr>
        <w:pStyle w:val="Paragraphedeliste"/>
        <w:numPr>
          <w:ilvl w:val="0"/>
          <w:numId w:val="26"/>
        </w:numPr>
        <w:jc w:val="both"/>
        <w:rPr>
          <w:color w:val="000000" w:themeColor="text1"/>
          <w:sz w:val="20"/>
          <w:szCs w:val="20"/>
        </w:rPr>
      </w:pPr>
      <w:r w:rsidRPr="005156C5">
        <w:rPr>
          <w:color w:val="000000" w:themeColor="text1"/>
          <w:sz w:val="20"/>
          <w:szCs w:val="20"/>
        </w:rPr>
        <w:t>M</w:t>
      </w:r>
      <w:r w:rsidRPr="005156C5" w:rsidR="00DD07D0">
        <w:rPr>
          <w:color w:val="000000" w:themeColor="text1"/>
          <w:sz w:val="20"/>
          <w:szCs w:val="20"/>
        </w:rPr>
        <w:t>ettre en service l’unité et paramétrer les débits, temporisations et autres fonctionnalités détaillées de l’unité avec un assistant étape par étape de mise en service et générer des rapports de mise en service de l’unité et du réseau complet</w:t>
      </w:r>
    </w:p>
    <w:p w:rsidRPr="005156C5" w:rsidR="00DD3B93" w:rsidP="0015189B" w:rsidRDefault="00AF3244" w14:paraId="4F283A6F" w14:textId="1FACEE34">
      <w:pPr>
        <w:pStyle w:val="Paragraphedeliste"/>
        <w:numPr>
          <w:ilvl w:val="0"/>
          <w:numId w:val="26"/>
        </w:numPr>
        <w:jc w:val="both"/>
        <w:rPr>
          <w:color w:val="000000" w:themeColor="text1"/>
          <w:sz w:val="20"/>
          <w:szCs w:val="20"/>
        </w:rPr>
      </w:pPr>
      <w:r w:rsidRPr="005156C5">
        <w:rPr>
          <w:color w:val="000000" w:themeColor="text1"/>
          <w:sz w:val="20"/>
          <w:szCs w:val="20"/>
        </w:rPr>
        <w:t>A</w:t>
      </w:r>
      <w:r w:rsidRPr="005156C5" w:rsidR="00DD07D0">
        <w:rPr>
          <w:color w:val="000000" w:themeColor="text1"/>
          <w:sz w:val="20"/>
          <w:szCs w:val="20"/>
        </w:rPr>
        <w:t>ccéder aux statu</w:t>
      </w:r>
      <w:r w:rsidRPr="005156C5" w:rsidR="00C133C2">
        <w:rPr>
          <w:color w:val="000000" w:themeColor="text1"/>
          <w:sz w:val="20"/>
          <w:szCs w:val="20"/>
        </w:rPr>
        <w:t>t</w:t>
      </w:r>
      <w:r w:rsidRPr="005156C5" w:rsidR="00DD07D0">
        <w:rPr>
          <w:color w:val="000000" w:themeColor="text1"/>
          <w:sz w:val="20"/>
          <w:szCs w:val="20"/>
        </w:rPr>
        <w:t>s de fonctionnement de la machine lors des opérations de maintenance</w:t>
      </w:r>
      <w:r w:rsidRPr="005156C5" w:rsidR="00C133C2">
        <w:rPr>
          <w:color w:val="000000" w:themeColor="text1"/>
          <w:sz w:val="20"/>
          <w:szCs w:val="20"/>
        </w:rPr>
        <w:t xml:space="preserve"> et télécharger un rapport de maintenan</w:t>
      </w:r>
      <w:r w:rsidRPr="005156C5" w:rsidR="00FC05BE">
        <w:rPr>
          <w:color w:val="000000" w:themeColor="text1"/>
          <w:sz w:val="20"/>
          <w:szCs w:val="20"/>
        </w:rPr>
        <w:t>ce</w:t>
      </w:r>
    </w:p>
    <w:p w:rsidRPr="005156C5" w:rsidR="00AF3244" w:rsidP="00AF3244" w:rsidRDefault="00AF3244" w14:paraId="483AFEB5" w14:textId="77777777">
      <w:pPr>
        <w:pStyle w:val="Paragraphedeliste"/>
        <w:jc w:val="both"/>
        <w:rPr>
          <w:color w:val="000000" w:themeColor="text1"/>
          <w:sz w:val="20"/>
          <w:szCs w:val="20"/>
        </w:rPr>
      </w:pPr>
    </w:p>
    <w:p w:rsidRPr="005156C5" w:rsidR="00416895" w:rsidP="000571DC" w:rsidRDefault="00416895" w14:paraId="32B851C9" w14:textId="52A43710">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Contrôles</w:t>
      </w:r>
      <w:r w:rsidRPr="005156C5" w:rsidR="00505CCC">
        <w:rPr>
          <w:color w:val="000000" w:themeColor="text1"/>
          <w:sz w:val="20"/>
          <w:szCs w:val="20"/>
          <w:u w:val="single"/>
        </w:rPr>
        <w:t xml:space="preserve"> pour l’utilisateur final </w:t>
      </w:r>
    </w:p>
    <w:p w:rsidRPr="005156C5" w:rsidR="000F6047" w:rsidP="000F6047" w:rsidRDefault="000F6047" w14:paraId="00E144C5" w14:textId="77777777">
      <w:pPr>
        <w:pStyle w:val="Paragraphedeliste"/>
        <w:jc w:val="both"/>
        <w:rPr>
          <w:color w:val="000000" w:themeColor="text1"/>
          <w:sz w:val="20"/>
          <w:szCs w:val="20"/>
          <w:u w:val="single"/>
        </w:rPr>
      </w:pPr>
    </w:p>
    <w:p w:rsidRPr="005156C5" w:rsidR="008028BC" w:rsidP="008F7C16" w:rsidRDefault="00E11DDB" w14:paraId="0DD86612" w14:textId="00BE565E">
      <w:pPr>
        <w:pStyle w:val="Paragraphedeliste"/>
        <w:numPr>
          <w:ilvl w:val="0"/>
          <w:numId w:val="5"/>
        </w:numPr>
        <w:jc w:val="both"/>
        <w:rPr>
          <w:color w:val="000000" w:themeColor="text1"/>
          <w:sz w:val="20"/>
          <w:szCs w:val="20"/>
        </w:rPr>
      </w:pPr>
      <w:r w:rsidRPr="005156C5">
        <w:rPr>
          <w:color w:val="000000" w:themeColor="text1"/>
          <w:sz w:val="20"/>
          <w:szCs w:val="20"/>
        </w:rPr>
        <w:t>Le capteur de qualité d’air connecté Walter</w:t>
      </w:r>
      <w:r w:rsidRPr="005156C5" w:rsidR="00590B63">
        <w:rPr>
          <w:color w:val="000000" w:themeColor="text1"/>
          <w:sz w:val="20"/>
          <w:szCs w:val="20"/>
        </w:rPr>
        <w:t>®</w:t>
      </w:r>
      <w:r w:rsidRPr="005156C5">
        <w:rPr>
          <w:color w:val="000000" w:themeColor="text1"/>
          <w:sz w:val="20"/>
          <w:szCs w:val="20"/>
        </w:rPr>
        <w:t xml:space="preserve"> (vendu en accessoire</w:t>
      </w:r>
      <w:r w:rsidRPr="005156C5" w:rsidR="008028BC">
        <w:rPr>
          <w:color w:val="000000" w:themeColor="text1"/>
          <w:sz w:val="20"/>
          <w:szCs w:val="20"/>
        </w:rPr>
        <w:t>)</w:t>
      </w:r>
    </w:p>
    <w:p w:rsidRPr="005156C5" w:rsidR="00E11DDB" w:rsidP="00590B63" w:rsidRDefault="00E11DDB" w14:paraId="1F6A3DED" w14:textId="2104017B">
      <w:pPr>
        <w:jc w:val="both"/>
        <w:rPr>
          <w:color w:val="000000" w:themeColor="text1"/>
          <w:sz w:val="20"/>
          <w:szCs w:val="20"/>
        </w:rPr>
      </w:pPr>
      <w:r w:rsidRPr="005156C5">
        <w:rPr>
          <w:color w:val="000000" w:themeColor="text1"/>
          <w:sz w:val="20"/>
          <w:szCs w:val="20"/>
        </w:rPr>
        <w:t>Walter® mesure et informe de la qualité de l’air intérieur grâce à ses 4 capteurs de polluants dédiés : Particules fines (PM 2.5), Composés Organiques Volatils (COV), Dioxyde de Carbone (CO2), Température et Hygrométrie (°C et H20).</w:t>
      </w:r>
    </w:p>
    <w:p w:rsidRPr="005156C5" w:rsidR="00E11DDB" w:rsidP="00590B63" w:rsidRDefault="00E11DDB" w14:paraId="42C79C1B" w14:textId="369B0E0C">
      <w:pPr>
        <w:jc w:val="both"/>
        <w:rPr>
          <w:color w:val="000000" w:themeColor="text1"/>
          <w:sz w:val="20"/>
          <w:szCs w:val="20"/>
        </w:rPr>
      </w:pPr>
      <w:r w:rsidRPr="005156C5">
        <w:rPr>
          <w:color w:val="000000" w:themeColor="text1"/>
          <w:sz w:val="20"/>
          <w:szCs w:val="20"/>
        </w:rPr>
        <w:t>Walter® est connecté aux solutions de double flux et purification d’air InspirAIR®</w:t>
      </w:r>
      <w:r w:rsidRPr="005156C5" w:rsidR="00612E0C">
        <w:rPr>
          <w:color w:val="000000" w:themeColor="text1"/>
          <w:sz w:val="20"/>
          <w:szCs w:val="20"/>
        </w:rPr>
        <w:t xml:space="preserve"> et </w:t>
      </w:r>
      <w:r w:rsidRPr="005156C5">
        <w:rPr>
          <w:color w:val="000000" w:themeColor="text1"/>
          <w:sz w:val="20"/>
          <w:szCs w:val="20"/>
        </w:rPr>
        <w:t xml:space="preserve">prend la main en toute autonomie pour </w:t>
      </w:r>
      <w:r w:rsidRPr="005156C5" w:rsidR="00612E0C">
        <w:rPr>
          <w:color w:val="000000" w:themeColor="text1"/>
          <w:sz w:val="20"/>
          <w:szCs w:val="20"/>
        </w:rPr>
        <w:t xml:space="preserve">adapter la vitesse de ventilation et </w:t>
      </w:r>
      <w:r w:rsidRPr="005156C5">
        <w:rPr>
          <w:color w:val="000000" w:themeColor="text1"/>
          <w:sz w:val="20"/>
          <w:szCs w:val="20"/>
        </w:rPr>
        <w:t>garantir un air intérieur purifié et sain au quotidien. Calculé à partir des mesures des différents capteurs, il prend en compte la mesure la plus haute et la transforme en indice. L’index Aldes permet d’avoir une vision globale sur la qualité de l’air chez soi. Le niveau 0 indique une qualité parfaite et le niveau 99 indique une qualité critique.</w:t>
      </w:r>
    </w:p>
    <w:p w:rsidRPr="005156C5" w:rsidR="00E11DDB" w:rsidP="00590B63" w:rsidRDefault="00E11DDB" w14:paraId="7EBC8ECC" w14:textId="77777777">
      <w:pPr>
        <w:jc w:val="both"/>
        <w:rPr>
          <w:color w:val="000000" w:themeColor="text1"/>
          <w:sz w:val="20"/>
          <w:szCs w:val="20"/>
        </w:rPr>
      </w:pPr>
      <w:r w:rsidRPr="005156C5">
        <w:rPr>
          <w:color w:val="000000" w:themeColor="text1"/>
          <w:sz w:val="20"/>
          <w:szCs w:val="20"/>
        </w:rPr>
        <w:t>Le mode Boost se déclenche automatiquement quand l’Index Aldes dépasse 75. Une fois la qualité d’air intérieur améliorée, la ventilation reviendra à son fonctionnement normal.</w:t>
      </w:r>
    </w:p>
    <w:p w:rsidRPr="005156C5" w:rsidR="00E11DDB" w:rsidP="00344FBC" w:rsidRDefault="00E11DDB" w14:paraId="22BF23E5" w14:textId="77777777">
      <w:pPr>
        <w:pStyle w:val="Default"/>
        <w:jc w:val="both"/>
        <w:rPr>
          <w:rFonts w:asciiTheme="minorHAnsi" w:hAnsiTheme="minorHAnsi" w:eastAsiaTheme="minorHAnsi" w:cstheme="minorBidi"/>
          <w:color w:val="000000" w:themeColor="text1"/>
          <w:sz w:val="20"/>
          <w:szCs w:val="20"/>
          <w:lang w:eastAsia="en-US"/>
        </w:rPr>
      </w:pPr>
      <w:r w:rsidRPr="005156C5">
        <w:rPr>
          <w:rFonts w:asciiTheme="minorHAnsi" w:hAnsiTheme="minorHAnsi" w:eastAsiaTheme="minorHAnsi" w:cstheme="minorBidi"/>
          <w:color w:val="000000" w:themeColor="text1"/>
          <w:sz w:val="20"/>
          <w:szCs w:val="20"/>
          <w:lang w:eastAsia="en-US"/>
        </w:rPr>
        <w:t>Walter® informe également de la qualité d’air extérieur grâce aux données qu’il reçoit du Cloud Aldes :</w:t>
      </w:r>
    </w:p>
    <w:p w:rsidRPr="005156C5" w:rsidR="00E11DDB" w:rsidP="00344FBC" w:rsidRDefault="00E11DDB" w14:paraId="19D0BE5E" w14:textId="2C90AD22">
      <w:pPr>
        <w:pStyle w:val="Default"/>
        <w:jc w:val="both"/>
        <w:rPr>
          <w:rFonts w:asciiTheme="minorHAnsi" w:hAnsiTheme="minorHAnsi" w:eastAsiaTheme="minorHAnsi" w:cstheme="minorBidi"/>
          <w:color w:val="000000" w:themeColor="text1"/>
          <w:sz w:val="20"/>
          <w:szCs w:val="20"/>
          <w:lang w:eastAsia="en-US"/>
        </w:rPr>
      </w:pPr>
      <w:r w:rsidRPr="005156C5">
        <w:rPr>
          <w:rFonts w:asciiTheme="minorHAnsi" w:hAnsiTheme="minorHAnsi" w:eastAsiaTheme="minorHAnsi" w:cstheme="minorBidi"/>
          <w:color w:val="000000" w:themeColor="text1"/>
          <w:sz w:val="20"/>
          <w:szCs w:val="20"/>
          <w:lang w:eastAsia="en-US"/>
        </w:rPr>
        <w:t>Particules fines (PM 2.5), Pollen (PM 10) ; Dioxyde d’azote (NO2) et Ozone (O3).</w:t>
      </w:r>
    </w:p>
    <w:p w:rsidRPr="005156C5" w:rsidR="00E11DDB" w:rsidP="00344FBC" w:rsidRDefault="008028BC" w14:paraId="31922CB8" w14:textId="15AFA515">
      <w:pPr>
        <w:pStyle w:val="Default"/>
        <w:jc w:val="both"/>
        <w:rPr>
          <w:rFonts w:asciiTheme="minorHAnsi" w:hAnsiTheme="minorHAnsi" w:eastAsiaTheme="minorHAnsi" w:cstheme="minorBidi"/>
          <w:color w:val="000000" w:themeColor="text1"/>
          <w:sz w:val="20"/>
          <w:szCs w:val="20"/>
          <w:lang w:eastAsia="en-US"/>
        </w:rPr>
      </w:pPr>
      <w:r w:rsidRPr="005156C5">
        <w:rPr>
          <w:rFonts w:asciiTheme="minorHAnsi" w:hAnsiTheme="minorHAnsi" w:eastAsiaTheme="minorHAnsi" w:cstheme="minorBidi"/>
          <w:color w:val="000000" w:themeColor="text1"/>
          <w:sz w:val="20"/>
          <w:szCs w:val="20"/>
          <w:lang w:eastAsia="en-US"/>
        </w:rPr>
        <w:t>Le modem AldesConnect</w:t>
      </w:r>
      <w:r w:rsidRPr="005156C5" w:rsidR="00590B63">
        <w:rPr>
          <w:rFonts w:asciiTheme="minorHAnsi" w:hAnsiTheme="minorHAnsi" w:eastAsiaTheme="minorHAnsi" w:cstheme="minorHAnsi"/>
          <w:color w:val="000000" w:themeColor="text1"/>
          <w:sz w:val="20"/>
          <w:szCs w:val="20"/>
          <w:lang w:eastAsia="en-US"/>
        </w:rPr>
        <w:t>™</w:t>
      </w:r>
      <w:r w:rsidRPr="005156C5">
        <w:rPr>
          <w:rFonts w:asciiTheme="minorHAnsi" w:hAnsiTheme="minorHAnsi" w:eastAsiaTheme="minorHAnsi" w:cstheme="minorBidi"/>
          <w:color w:val="000000" w:themeColor="text1"/>
          <w:sz w:val="20"/>
          <w:szCs w:val="20"/>
          <w:lang w:eastAsia="en-US"/>
        </w:rPr>
        <w:t xml:space="preserve"> </w:t>
      </w:r>
      <w:r w:rsidRPr="005156C5" w:rsidR="006332F7">
        <w:rPr>
          <w:rFonts w:asciiTheme="minorHAnsi" w:hAnsiTheme="minorHAnsi" w:eastAsiaTheme="minorHAnsi" w:cstheme="minorBidi"/>
          <w:color w:val="000000" w:themeColor="text1"/>
          <w:sz w:val="20"/>
          <w:szCs w:val="20"/>
          <w:lang w:eastAsia="en-US"/>
        </w:rPr>
        <w:t xml:space="preserve">Box </w:t>
      </w:r>
      <w:r w:rsidRPr="005156C5">
        <w:rPr>
          <w:rFonts w:asciiTheme="minorHAnsi" w:hAnsiTheme="minorHAnsi" w:eastAsiaTheme="minorHAnsi" w:cstheme="minorBidi"/>
          <w:color w:val="000000" w:themeColor="text1"/>
          <w:sz w:val="20"/>
          <w:szCs w:val="20"/>
          <w:lang w:eastAsia="en-US"/>
        </w:rPr>
        <w:t>est nécessaire pour que Walter® et InspirAIR® puissent fonctionner ensemble.</w:t>
      </w:r>
    </w:p>
    <w:p w:rsidRPr="005156C5" w:rsidR="00591DA1" w:rsidP="00591DA1" w:rsidRDefault="00591DA1" w14:paraId="782C077F" w14:textId="77777777">
      <w:pPr>
        <w:pStyle w:val="Default"/>
        <w:jc w:val="both"/>
        <w:rPr>
          <w:rFonts w:asciiTheme="minorHAnsi" w:hAnsiTheme="minorHAnsi" w:eastAsiaTheme="minorHAnsi" w:cstheme="minorBidi"/>
          <w:color w:val="000000" w:themeColor="text1"/>
          <w:sz w:val="20"/>
          <w:szCs w:val="20"/>
          <w:lang w:eastAsia="en-US"/>
        </w:rPr>
      </w:pPr>
    </w:p>
    <w:p w:rsidRPr="005156C5" w:rsidR="00DD3B93" w:rsidP="00DD3B93" w:rsidRDefault="00DD3B93" w14:paraId="172D39AE" w14:textId="73A873C0">
      <w:pPr>
        <w:pStyle w:val="Paragraphedeliste"/>
        <w:numPr>
          <w:ilvl w:val="0"/>
          <w:numId w:val="5"/>
        </w:numPr>
        <w:jc w:val="both"/>
        <w:rPr>
          <w:color w:val="000000" w:themeColor="text1"/>
          <w:sz w:val="20"/>
          <w:szCs w:val="20"/>
        </w:rPr>
      </w:pPr>
      <w:r w:rsidRPr="005156C5">
        <w:rPr>
          <w:color w:val="000000" w:themeColor="text1"/>
          <w:sz w:val="20"/>
          <w:szCs w:val="20"/>
        </w:rPr>
        <w:t>Télécommande InspirAIR</w:t>
      </w:r>
      <w:r w:rsidRPr="005156C5" w:rsidR="00591DA1">
        <w:rPr>
          <w:color w:val="000000" w:themeColor="text1"/>
          <w:sz w:val="20"/>
          <w:szCs w:val="20"/>
        </w:rPr>
        <w:t>®</w:t>
      </w:r>
      <w:r w:rsidRPr="005156C5">
        <w:rPr>
          <w:color w:val="000000" w:themeColor="text1"/>
          <w:sz w:val="20"/>
          <w:szCs w:val="20"/>
        </w:rPr>
        <w:t xml:space="preserve"> CO2 (vendu</w:t>
      </w:r>
      <w:r w:rsidRPr="005156C5" w:rsidR="00591DA1">
        <w:rPr>
          <w:color w:val="000000" w:themeColor="text1"/>
          <w:sz w:val="20"/>
          <w:szCs w:val="20"/>
        </w:rPr>
        <w:t>e</w:t>
      </w:r>
      <w:r w:rsidRPr="005156C5">
        <w:rPr>
          <w:color w:val="000000" w:themeColor="text1"/>
          <w:sz w:val="20"/>
          <w:szCs w:val="20"/>
        </w:rPr>
        <w:t xml:space="preserve"> en accessoire)</w:t>
      </w:r>
    </w:p>
    <w:p w:rsidRPr="005156C5" w:rsidR="00DD3B93" w:rsidP="00DD3B93" w:rsidRDefault="009A5EEA" w14:paraId="3D0A9430" w14:textId="569B178F">
      <w:pPr>
        <w:jc w:val="both"/>
        <w:rPr>
          <w:color w:val="000000" w:themeColor="text1"/>
          <w:sz w:val="20"/>
          <w:szCs w:val="20"/>
        </w:rPr>
      </w:pPr>
      <w:r>
        <w:rPr>
          <w:color w:val="000000" w:themeColor="text1"/>
          <w:sz w:val="20"/>
          <w:szCs w:val="20"/>
        </w:rPr>
        <w:t>La t</w:t>
      </w:r>
      <w:r w:rsidRPr="005156C5" w:rsidR="00DD3B93">
        <w:rPr>
          <w:color w:val="000000" w:themeColor="text1"/>
          <w:sz w:val="20"/>
          <w:szCs w:val="20"/>
        </w:rPr>
        <w:t>élécommande filaire de dimension</w:t>
      </w:r>
      <w:r w:rsidRPr="005156C5" w:rsidR="00591DA1">
        <w:rPr>
          <w:color w:val="000000" w:themeColor="text1"/>
          <w:sz w:val="20"/>
          <w:szCs w:val="20"/>
        </w:rPr>
        <w:t>s</w:t>
      </w:r>
      <w:r w:rsidRPr="005156C5" w:rsidR="00DD3B93">
        <w:rPr>
          <w:color w:val="000000" w:themeColor="text1"/>
          <w:sz w:val="20"/>
          <w:szCs w:val="20"/>
        </w:rPr>
        <w:t xml:space="preserve"> 92,5x110x26mm fixé</w:t>
      </w:r>
      <w:r w:rsidRPr="005156C5" w:rsidR="00591DA1">
        <w:rPr>
          <w:color w:val="000000" w:themeColor="text1"/>
          <w:sz w:val="20"/>
          <w:szCs w:val="20"/>
        </w:rPr>
        <w:t>e</w:t>
      </w:r>
      <w:r w:rsidRPr="005156C5" w:rsidR="00DD3B93">
        <w:rPr>
          <w:color w:val="000000" w:themeColor="text1"/>
          <w:sz w:val="20"/>
          <w:szCs w:val="20"/>
        </w:rPr>
        <w:t xml:space="preserve"> au mur en pièce de vie (salon ou chambre)</w:t>
      </w:r>
      <w:r>
        <w:rPr>
          <w:color w:val="000000" w:themeColor="text1"/>
          <w:sz w:val="20"/>
          <w:szCs w:val="20"/>
        </w:rPr>
        <w:t xml:space="preserve"> </w:t>
      </w:r>
      <w:r w:rsidRPr="005156C5" w:rsidR="00DD3B93">
        <w:rPr>
          <w:color w:val="000000" w:themeColor="text1"/>
          <w:sz w:val="20"/>
          <w:szCs w:val="20"/>
        </w:rPr>
        <w:t xml:space="preserve">permet à l’utilisateur final de : </w:t>
      </w:r>
    </w:p>
    <w:p w:rsidRPr="005156C5" w:rsidR="00DD3B93" w:rsidP="0015189B" w:rsidRDefault="00591DA1" w14:paraId="6378FE29" w14:textId="28405FD1">
      <w:pPr>
        <w:pStyle w:val="Paragraphedeliste"/>
        <w:numPr>
          <w:ilvl w:val="0"/>
          <w:numId w:val="25"/>
        </w:numPr>
        <w:jc w:val="both"/>
        <w:rPr>
          <w:color w:val="000000" w:themeColor="text1"/>
          <w:sz w:val="20"/>
          <w:szCs w:val="20"/>
        </w:rPr>
      </w:pPr>
      <w:r w:rsidRPr="005156C5">
        <w:rPr>
          <w:color w:val="000000" w:themeColor="text1"/>
          <w:sz w:val="20"/>
          <w:szCs w:val="20"/>
        </w:rPr>
        <w:t>C</w:t>
      </w:r>
      <w:r w:rsidRPr="005156C5" w:rsidR="00DD3B93">
        <w:rPr>
          <w:color w:val="000000" w:themeColor="text1"/>
          <w:sz w:val="20"/>
          <w:szCs w:val="20"/>
        </w:rPr>
        <w:t xml:space="preserve">hoisir de faire piloter sa ventilation en fonction de la qualité réelle mesurée en direct dans une pièce de vie grâce à </w:t>
      </w:r>
      <w:r w:rsidRPr="005156C5">
        <w:rPr>
          <w:color w:val="000000" w:themeColor="text1"/>
          <w:sz w:val="20"/>
          <w:szCs w:val="20"/>
        </w:rPr>
        <w:t xml:space="preserve">un </w:t>
      </w:r>
      <w:r w:rsidRPr="005156C5" w:rsidR="00DD3B93">
        <w:rPr>
          <w:color w:val="000000" w:themeColor="text1"/>
          <w:sz w:val="20"/>
          <w:szCs w:val="20"/>
        </w:rPr>
        <w:t>capteur 0-5000 ppm de haute précision</w:t>
      </w:r>
    </w:p>
    <w:p w:rsidRPr="005156C5" w:rsidR="00DD3B93" w:rsidP="0015189B" w:rsidRDefault="00591DA1" w14:paraId="59E3D652" w14:textId="5F321E80">
      <w:pPr>
        <w:pStyle w:val="Paragraphedeliste"/>
        <w:numPr>
          <w:ilvl w:val="0"/>
          <w:numId w:val="25"/>
        </w:numPr>
        <w:jc w:val="both"/>
        <w:rPr>
          <w:color w:val="000000" w:themeColor="text1"/>
          <w:sz w:val="20"/>
          <w:szCs w:val="20"/>
        </w:rPr>
      </w:pPr>
      <w:r w:rsidRPr="005156C5">
        <w:rPr>
          <w:color w:val="000000" w:themeColor="text1"/>
          <w:sz w:val="20"/>
          <w:szCs w:val="20"/>
        </w:rPr>
        <w:t>C</w:t>
      </w:r>
      <w:r w:rsidRPr="005156C5" w:rsidR="00DD3B93">
        <w:rPr>
          <w:color w:val="000000" w:themeColor="text1"/>
          <w:sz w:val="20"/>
          <w:szCs w:val="20"/>
        </w:rPr>
        <w:t xml:space="preserve">hoisir la vitesse de régulation de l’unité (vacances, quotidien, boost ou invités) </w:t>
      </w:r>
    </w:p>
    <w:p w:rsidRPr="005156C5" w:rsidR="00DD3B93" w:rsidP="0015189B" w:rsidRDefault="00591DA1" w14:paraId="14A1DC50" w14:textId="0CAF058F">
      <w:pPr>
        <w:pStyle w:val="Paragraphedeliste"/>
        <w:numPr>
          <w:ilvl w:val="0"/>
          <w:numId w:val="25"/>
        </w:numPr>
        <w:jc w:val="both"/>
        <w:rPr>
          <w:color w:val="000000" w:themeColor="text1"/>
          <w:sz w:val="20"/>
          <w:szCs w:val="20"/>
        </w:rPr>
      </w:pPr>
      <w:r w:rsidRPr="005156C5">
        <w:rPr>
          <w:color w:val="000000" w:themeColor="text1"/>
          <w:sz w:val="20"/>
          <w:szCs w:val="20"/>
        </w:rPr>
        <w:t>R</w:t>
      </w:r>
      <w:r w:rsidRPr="005156C5" w:rsidR="00DD3B93">
        <w:rPr>
          <w:color w:val="000000" w:themeColor="text1"/>
          <w:sz w:val="20"/>
          <w:szCs w:val="20"/>
        </w:rPr>
        <w:t xml:space="preserve">emettre à zéro le timer filtre après </w:t>
      </w:r>
      <w:r w:rsidRPr="005156C5">
        <w:rPr>
          <w:color w:val="000000" w:themeColor="text1"/>
          <w:sz w:val="20"/>
          <w:szCs w:val="20"/>
        </w:rPr>
        <w:t xml:space="preserve">le </w:t>
      </w:r>
      <w:r w:rsidRPr="005156C5" w:rsidR="00DD3B93">
        <w:rPr>
          <w:color w:val="000000" w:themeColor="text1"/>
          <w:sz w:val="20"/>
          <w:szCs w:val="20"/>
        </w:rPr>
        <w:t xml:space="preserve">changement des filtres </w:t>
      </w:r>
    </w:p>
    <w:p w:rsidRPr="005156C5" w:rsidR="00DD3B93" w:rsidP="0015189B" w:rsidRDefault="00591DA1" w14:paraId="3E3BCCD1" w14:textId="7968CA2E">
      <w:pPr>
        <w:pStyle w:val="Paragraphedeliste"/>
        <w:numPr>
          <w:ilvl w:val="0"/>
          <w:numId w:val="25"/>
        </w:numPr>
        <w:jc w:val="both"/>
        <w:rPr>
          <w:color w:val="000000" w:themeColor="text1"/>
          <w:sz w:val="20"/>
          <w:szCs w:val="20"/>
        </w:rPr>
      </w:pPr>
      <w:r w:rsidRPr="005156C5">
        <w:rPr>
          <w:color w:val="000000" w:themeColor="text1"/>
          <w:sz w:val="20"/>
          <w:szCs w:val="20"/>
        </w:rPr>
        <w:t>P</w:t>
      </w:r>
      <w:r w:rsidRPr="005156C5" w:rsidR="00DD3B93">
        <w:rPr>
          <w:color w:val="000000" w:themeColor="text1"/>
          <w:sz w:val="20"/>
          <w:szCs w:val="20"/>
        </w:rPr>
        <w:t>aramétrer la « programmation hebdomadaire » qui permet de réduire ou augmenter la ventilation en fonction des jours et des heures</w:t>
      </w:r>
    </w:p>
    <w:p w:rsidR="00591DA1" w:rsidP="00591DA1" w:rsidRDefault="00591DA1" w14:paraId="754F7455" w14:textId="77777777">
      <w:pPr>
        <w:pStyle w:val="Paragraphedeliste"/>
        <w:jc w:val="both"/>
        <w:rPr>
          <w:color w:val="000000" w:themeColor="text1"/>
          <w:sz w:val="20"/>
          <w:szCs w:val="20"/>
        </w:rPr>
      </w:pPr>
    </w:p>
    <w:p w:rsidR="00651FDE" w:rsidP="00591DA1" w:rsidRDefault="00651FDE" w14:paraId="5C6CA19F" w14:textId="77777777">
      <w:pPr>
        <w:pStyle w:val="Paragraphedeliste"/>
        <w:jc w:val="both"/>
        <w:rPr>
          <w:color w:val="000000" w:themeColor="text1"/>
          <w:sz w:val="20"/>
          <w:szCs w:val="20"/>
        </w:rPr>
      </w:pPr>
    </w:p>
    <w:p w:rsidRPr="005156C5" w:rsidR="00651FDE" w:rsidP="00591DA1" w:rsidRDefault="00651FDE" w14:paraId="4E5A2FF3" w14:textId="77777777">
      <w:pPr>
        <w:pStyle w:val="Paragraphedeliste"/>
        <w:jc w:val="both"/>
        <w:rPr>
          <w:color w:val="000000" w:themeColor="text1"/>
          <w:sz w:val="20"/>
          <w:szCs w:val="20"/>
        </w:rPr>
      </w:pPr>
    </w:p>
    <w:p w:rsidRPr="005156C5" w:rsidR="00505CCC" w:rsidP="000571DC" w:rsidRDefault="00416895" w14:paraId="06B91187" w14:textId="413E0D68">
      <w:pPr>
        <w:pStyle w:val="Paragraphedeliste"/>
        <w:numPr>
          <w:ilvl w:val="0"/>
          <w:numId w:val="5"/>
        </w:numPr>
        <w:jc w:val="both"/>
        <w:rPr>
          <w:color w:val="000000" w:themeColor="text1"/>
          <w:sz w:val="20"/>
          <w:szCs w:val="20"/>
        </w:rPr>
      </w:pPr>
      <w:r w:rsidRPr="005156C5">
        <w:rPr>
          <w:color w:val="000000" w:themeColor="text1"/>
          <w:sz w:val="20"/>
          <w:szCs w:val="20"/>
        </w:rPr>
        <w:lastRenderedPageBreak/>
        <w:t>Télécommande InspirAIR</w:t>
      </w:r>
      <w:r w:rsidRPr="005156C5" w:rsidR="00591DA1">
        <w:rPr>
          <w:color w:val="000000" w:themeColor="text1"/>
          <w:sz w:val="20"/>
          <w:szCs w:val="20"/>
        </w:rPr>
        <w:t>®</w:t>
      </w:r>
      <w:r w:rsidRPr="005156C5" w:rsidR="00503A0D">
        <w:rPr>
          <w:color w:val="000000" w:themeColor="text1"/>
          <w:sz w:val="20"/>
          <w:szCs w:val="20"/>
        </w:rPr>
        <w:t xml:space="preserve"> (vendu</w:t>
      </w:r>
      <w:r w:rsidRPr="005156C5" w:rsidR="00591DA1">
        <w:rPr>
          <w:color w:val="000000" w:themeColor="text1"/>
          <w:sz w:val="20"/>
          <w:szCs w:val="20"/>
        </w:rPr>
        <w:t>e</w:t>
      </w:r>
      <w:r w:rsidRPr="005156C5" w:rsidR="00503A0D">
        <w:rPr>
          <w:color w:val="000000" w:themeColor="text1"/>
          <w:sz w:val="20"/>
          <w:szCs w:val="20"/>
        </w:rPr>
        <w:t xml:space="preserve"> en accessoire)</w:t>
      </w:r>
    </w:p>
    <w:p w:rsidRPr="005156C5" w:rsidR="00F22719" w:rsidP="000571DC" w:rsidRDefault="00A37B8A" w14:paraId="48C14CC2" w14:textId="1FC3CA96">
      <w:pPr>
        <w:jc w:val="both"/>
        <w:rPr>
          <w:color w:val="000000" w:themeColor="text1"/>
          <w:sz w:val="20"/>
          <w:szCs w:val="20"/>
        </w:rPr>
      </w:pPr>
      <w:r>
        <w:rPr>
          <w:color w:val="000000" w:themeColor="text1"/>
          <w:sz w:val="20"/>
          <w:szCs w:val="20"/>
        </w:rPr>
        <w:t>La t</w:t>
      </w:r>
      <w:r w:rsidRPr="005156C5" w:rsidR="001816BA">
        <w:rPr>
          <w:color w:val="000000" w:themeColor="text1"/>
          <w:sz w:val="20"/>
          <w:szCs w:val="20"/>
        </w:rPr>
        <w:t>élécommande</w:t>
      </w:r>
      <w:r w:rsidRPr="005156C5" w:rsidR="00F22719">
        <w:rPr>
          <w:color w:val="000000" w:themeColor="text1"/>
          <w:sz w:val="20"/>
          <w:szCs w:val="20"/>
        </w:rPr>
        <w:t xml:space="preserve"> filaire</w:t>
      </w:r>
      <w:r w:rsidRPr="005156C5" w:rsidR="001816BA">
        <w:rPr>
          <w:color w:val="000000" w:themeColor="text1"/>
          <w:sz w:val="20"/>
          <w:szCs w:val="20"/>
        </w:rPr>
        <w:t xml:space="preserve"> de dimension</w:t>
      </w:r>
      <w:r w:rsidRPr="005156C5" w:rsidR="00591DA1">
        <w:rPr>
          <w:color w:val="000000" w:themeColor="text1"/>
          <w:sz w:val="20"/>
          <w:szCs w:val="20"/>
        </w:rPr>
        <w:t>s</w:t>
      </w:r>
      <w:r w:rsidRPr="005156C5" w:rsidR="001816BA">
        <w:rPr>
          <w:color w:val="000000" w:themeColor="text1"/>
          <w:sz w:val="20"/>
          <w:szCs w:val="20"/>
        </w:rPr>
        <w:t xml:space="preserve"> 92,5x110x26mm</w:t>
      </w:r>
      <w:r w:rsidRPr="005156C5" w:rsidR="008E4AE5">
        <w:rPr>
          <w:color w:val="000000" w:themeColor="text1"/>
          <w:sz w:val="20"/>
          <w:szCs w:val="20"/>
        </w:rPr>
        <w:t xml:space="preserve"> f</w:t>
      </w:r>
      <w:r w:rsidRPr="005156C5" w:rsidR="00F22719">
        <w:rPr>
          <w:color w:val="000000" w:themeColor="text1"/>
          <w:sz w:val="20"/>
          <w:szCs w:val="20"/>
        </w:rPr>
        <w:t>ixé</w:t>
      </w:r>
      <w:r w:rsidRPr="005156C5" w:rsidR="00591DA1">
        <w:rPr>
          <w:color w:val="000000" w:themeColor="text1"/>
          <w:sz w:val="20"/>
          <w:szCs w:val="20"/>
        </w:rPr>
        <w:t>e</w:t>
      </w:r>
      <w:r w:rsidRPr="005156C5" w:rsidR="00F22719">
        <w:rPr>
          <w:color w:val="000000" w:themeColor="text1"/>
          <w:sz w:val="20"/>
          <w:szCs w:val="20"/>
        </w:rPr>
        <w:t xml:space="preserve"> au mur en pièce de vie (salon) ou pièce technique (cellier / buanderie)</w:t>
      </w:r>
      <w:r>
        <w:rPr>
          <w:color w:val="000000" w:themeColor="text1"/>
          <w:sz w:val="20"/>
          <w:szCs w:val="20"/>
        </w:rPr>
        <w:t xml:space="preserve"> </w:t>
      </w:r>
      <w:r w:rsidRPr="005156C5" w:rsidR="00160343">
        <w:rPr>
          <w:color w:val="000000" w:themeColor="text1"/>
          <w:sz w:val="20"/>
          <w:szCs w:val="20"/>
        </w:rPr>
        <w:t>permet</w:t>
      </w:r>
      <w:r w:rsidRPr="005156C5" w:rsidR="00F22719">
        <w:rPr>
          <w:color w:val="000000" w:themeColor="text1"/>
          <w:sz w:val="20"/>
          <w:szCs w:val="20"/>
        </w:rPr>
        <w:t xml:space="preserve"> à l’utilisateur final de : </w:t>
      </w:r>
    </w:p>
    <w:p w:rsidRPr="005156C5" w:rsidR="00F22719" w:rsidP="00344FBC" w:rsidRDefault="00591DA1" w14:paraId="2D5D9B26" w14:textId="509FED34">
      <w:pPr>
        <w:pStyle w:val="Paragraphedeliste"/>
        <w:numPr>
          <w:ilvl w:val="0"/>
          <w:numId w:val="34"/>
        </w:numPr>
        <w:jc w:val="both"/>
        <w:rPr>
          <w:color w:val="000000" w:themeColor="text1"/>
          <w:sz w:val="20"/>
          <w:szCs w:val="20"/>
        </w:rPr>
      </w:pPr>
      <w:r w:rsidRPr="005156C5">
        <w:rPr>
          <w:color w:val="000000" w:themeColor="text1"/>
          <w:sz w:val="20"/>
          <w:szCs w:val="20"/>
        </w:rPr>
        <w:t>C</w:t>
      </w:r>
      <w:r w:rsidRPr="005156C5" w:rsidR="00F22719">
        <w:rPr>
          <w:color w:val="000000" w:themeColor="text1"/>
          <w:sz w:val="20"/>
          <w:szCs w:val="20"/>
        </w:rPr>
        <w:t xml:space="preserve">hoisir la vitesse de régulation de l’unité (vacances, quotidien, boost ou invités) </w:t>
      </w:r>
    </w:p>
    <w:p w:rsidRPr="005156C5" w:rsidR="00F22719" w:rsidP="00344FBC" w:rsidRDefault="00591DA1" w14:paraId="2CE97EF0" w14:textId="6DA4DB5B">
      <w:pPr>
        <w:pStyle w:val="Paragraphedeliste"/>
        <w:numPr>
          <w:ilvl w:val="0"/>
          <w:numId w:val="34"/>
        </w:numPr>
        <w:jc w:val="both"/>
        <w:rPr>
          <w:color w:val="000000" w:themeColor="text1"/>
          <w:sz w:val="20"/>
          <w:szCs w:val="20"/>
        </w:rPr>
      </w:pPr>
      <w:r w:rsidRPr="005156C5">
        <w:rPr>
          <w:color w:val="000000" w:themeColor="text1"/>
          <w:sz w:val="20"/>
          <w:szCs w:val="20"/>
        </w:rPr>
        <w:t>R</w:t>
      </w:r>
      <w:r w:rsidRPr="005156C5" w:rsidR="00F22719">
        <w:rPr>
          <w:color w:val="000000" w:themeColor="text1"/>
          <w:sz w:val="20"/>
          <w:szCs w:val="20"/>
        </w:rPr>
        <w:t xml:space="preserve">emettre à </w:t>
      </w:r>
      <w:r w:rsidRPr="005156C5" w:rsidR="00252010">
        <w:rPr>
          <w:color w:val="000000" w:themeColor="text1"/>
          <w:sz w:val="20"/>
          <w:szCs w:val="20"/>
        </w:rPr>
        <w:t>zéro</w:t>
      </w:r>
      <w:r w:rsidRPr="005156C5" w:rsidR="00F22719">
        <w:rPr>
          <w:color w:val="000000" w:themeColor="text1"/>
          <w:sz w:val="20"/>
          <w:szCs w:val="20"/>
        </w:rPr>
        <w:t xml:space="preserve"> le timer filtre après changement des filtres </w:t>
      </w:r>
    </w:p>
    <w:p w:rsidRPr="005156C5" w:rsidR="00F22719" w:rsidP="00344FBC" w:rsidRDefault="00591DA1" w14:paraId="655B5E11" w14:textId="2442EE68">
      <w:pPr>
        <w:pStyle w:val="Paragraphedeliste"/>
        <w:numPr>
          <w:ilvl w:val="0"/>
          <w:numId w:val="34"/>
        </w:numPr>
        <w:jc w:val="both"/>
        <w:rPr>
          <w:color w:val="000000" w:themeColor="text1"/>
          <w:sz w:val="20"/>
          <w:szCs w:val="20"/>
        </w:rPr>
      </w:pPr>
      <w:r w:rsidRPr="005156C5">
        <w:rPr>
          <w:color w:val="000000" w:themeColor="text1"/>
          <w:sz w:val="20"/>
          <w:szCs w:val="20"/>
        </w:rPr>
        <w:t>P</w:t>
      </w:r>
      <w:r w:rsidRPr="005156C5" w:rsidR="00F22719">
        <w:rPr>
          <w:color w:val="000000" w:themeColor="text1"/>
          <w:sz w:val="20"/>
          <w:szCs w:val="20"/>
        </w:rPr>
        <w:t xml:space="preserve">aramétrer la « programmation hebdomadaire » qui permet de </w:t>
      </w:r>
      <w:r w:rsidRPr="005156C5" w:rsidR="001D6186">
        <w:rPr>
          <w:color w:val="000000" w:themeColor="text1"/>
          <w:sz w:val="20"/>
          <w:szCs w:val="20"/>
        </w:rPr>
        <w:t>réduire ou augmenter la ventilation en fonction des jours et des heures</w:t>
      </w:r>
    </w:p>
    <w:p w:rsidRPr="005156C5" w:rsidR="00591DA1" w:rsidP="00591DA1" w:rsidRDefault="00591DA1" w14:paraId="36C0C241" w14:textId="77777777">
      <w:pPr>
        <w:pStyle w:val="Paragraphedeliste"/>
        <w:jc w:val="both"/>
        <w:rPr>
          <w:color w:val="000000" w:themeColor="text1"/>
          <w:sz w:val="20"/>
          <w:szCs w:val="20"/>
        </w:rPr>
      </w:pPr>
    </w:p>
    <w:p w:rsidRPr="005156C5" w:rsidR="00416895" w:rsidP="000571DC" w:rsidRDefault="00416895" w14:paraId="19EE4807" w14:textId="579CFD52">
      <w:pPr>
        <w:pStyle w:val="Paragraphedeliste"/>
        <w:numPr>
          <w:ilvl w:val="0"/>
          <w:numId w:val="5"/>
        </w:numPr>
        <w:jc w:val="both"/>
        <w:rPr>
          <w:color w:val="000000" w:themeColor="text1"/>
          <w:sz w:val="20"/>
          <w:szCs w:val="20"/>
        </w:rPr>
      </w:pPr>
      <w:r w:rsidRPr="005156C5">
        <w:rPr>
          <w:color w:val="000000" w:themeColor="text1"/>
          <w:sz w:val="20"/>
          <w:szCs w:val="20"/>
        </w:rPr>
        <w:t>L’App AldesConnect</w:t>
      </w:r>
      <w:r w:rsidRPr="005156C5" w:rsidR="00591DA1">
        <w:rPr>
          <w:rFonts w:cstheme="minorHAnsi"/>
          <w:color w:val="000000" w:themeColor="text1"/>
          <w:sz w:val="20"/>
          <w:szCs w:val="20"/>
        </w:rPr>
        <w:t>™</w:t>
      </w:r>
      <w:r w:rsidRPr="005156C5" w:rsidR="000544D6">
        <w:rPr>
          <w:color w:val="000000" w:themeColor="text1"/>
          <w:sz w:val="20"/>
          <w:szCs w:val="20"/>
        </w:rPr>
        <w:t xml:space="preserve"> (via le modem vendu en accessoire) </w:t>
      </w:r>
    </w:p>
    <w:p w:rsidRPr="005156C5" w:rsidR="005E350F" w:rsidP="000571DC" w:rsidRDefault="006F381F" w14:paraId="5CB7D44D" w14:textId="55FC7CAF">
      <w:pPr>
        <w:jc w:val="both"/>
        <w:rPr>
          <w:color w:val="000000" w:themeColor="text1"/>
          <w:sz w:val="20"/>
          <w:szCs w:val="20"/>
        </w:rPr>
      </w:pPr>
      <w:r w:rsidRPr="005156C5">
        <w:rPr>
          <w:color w:val="000000" w:themeColor="text1"/>
          <w:sz w:val="20"/>
          <w:szCs w:val="20"/>
        </w:rPr>
        <w:t>Le modem AldesConnect</w:t>
      </w:r>
      <w:r w:rsidRPr="005156C5" w:rsidR="00591DA1">
        <w:rPr>
          <w:rFonts w:cstheme="minorHAnsi"/>
          <w:color w:val="000000" w:themeColor="text1"/>
          <w:sz w:val="20"/>
          <w:szCs w:val="20"/>
        </w:rPr>
        <w:t>™</w:t>
      </w:r>
      <w:r w:rsidRPr="005156C5" w:rsidR="00D72D46">
        <w:rPr>
          <w:rFonts w:cstheme="minorHAnsi"/>
          <w:color w:val="000000" w:themeColor="text1"/>
          <w:sz w:val="20"/>
          <w:szCs w:val="20"/>
        </w:rPr>
        <w:t xml:space="preserve"> Box</w:t>
      </w:r>
      <w:r w:rsidRPr="005156C5">
        <w:rPr>
          <w:color w:val="000000" w:themeColor="text1"/>
          <w:sz w:val="20"/>
          <w:szCs w:val="20"/>
        </w:rPr>
        <w:t> </w:t>
      </w:r>
      <w:r w:rsidRPr="005156C5" w:rsidR="000544D6">
        <w:rPr>
          <w:color w:val="000000" w:themeColor="text1"/>
          <w:sz w:val="20"/>
          <w:szCs w:val="20"/>
        </w:rPr>
        <w:t>vendu en accessoire</w:t>
      </w:r>
      <w:r w:rsidRPr="005156C5">
        <w:rPr>
          <w:color w:val="000000" w:themeColor="text1"/>
          <w:sz w:val="20"/>
          <w:szCs w:val="20"/>
        </w:rPr>
        <w:t xml:space="preserve"> avec l’unité </w:t>
      </w:r>
      <w:r w:rsidRPr="005156C5" w:rsidR="000571DC">
        <w:rPr>
          <w:color w:val="000000" w:themeColor="text1"/>
          <w:sz w:val="20"/>
          <w:szCs w:val="20"/>
        </w:rPr>
        <w:t>permet</w:t>
      </w:r>
      <w:r w:rsidRPr="005156C5">
        <w:rPr>
          <w:color w:val="000000" w:themeColor="text1"/>
          <w:sz w:val="20"/>
          <w:szCs w:val="20"/>
        </w:rPr>
        <w:t xml:space="preserve"> à l’utilisateur final de commander sa ventilation à partir de son téléphone </w:t>
      </w:r>
      <w:r w:rsidR="00111A62">
        <w:rPr>
          <w:color w:val="000000" w:themeColor="text1"/>
          <w:sz w:val="20"/>
          <w:szCs w:val="20"/>
        </w:rPr>
        <w:t xml:space="preserve">grâce à l’application </w:t>
      </w:r>
      <w:r w:rsidRPr="005156C5">
        <w:rPr>
          <w:color w:val="000000" w:themeColor="text1"/>
          <w:sz w:val="20"/>
          <w:szCs w:val="20"/>
        </w:rPr>
        <w:t xml:space="preserve">(sous Android ou IOS). Elle </w:t>
      </w:r>
      <w:r w:rsidRPr="005156C5" w:rsidR="000571DC">
        <w:rPr>
          <w:color w:val="000000" w:themeColor="text1"/>
          <w:sz w:val="20"/>
          <w:szCs w:val="20"/>
        </w:rPr>
        <w:t>permet</w:t>
      </w:r>
      <w:r w:rsidRPr="005156C5">
        <w:rPr>
          <w:color w:val="000000" w:themeColor="text1"/>
          <w:sz w:val="20"/>
          <w:szCs w:val="20"/>
        </w:rPr>
        <w:t xml:space="preserve"> à l’utilisateur final de :</w:t>
      </w:r>
    </w:p>
    <w:p w:rsidRPr="005156C5" w:rsidR="005E350F" w:rsidP="00F224DD" w:rsidRDefault="00591DA1" w14:paraId="13586917" w14:textId="46C98085">
      <w:pPr>
        <w:pStyle w:val="Paragraphedeliste"/>
        <w:numPr>
          <w:ilvl w:val="0"/>
          <w:numId w:val="31"/>
        </w:numPr>
        <w:jc w:val="both"/>
        <w:rPr>
          <w:color w:val="000000" w:themeColor="text1"/>
          <w:sz w:val="20"/>
          <w:szCs w:val="20"/>
        </w:rPr>
      </w:pPr>
      <w:r w:rsidRPr="005156C5">
        <w:rPr>
          <w:color w:val="000000" w:themeColor="text1"/>
          <w:sz w:val="20"/>
          <w:szCs w:val="20"/>
        </w:rPr>
        <w:t>C</w:t>
      </w:r>
      <w:r w:rsidRPr="005156C5" w:rsidR="005E350F">
        <w:rPr>
          <w:color w:val="000000" w:themeColor="text1"/>
          <w:sz w:val="20"/>
          <w:szCs w:val="20"/>
        </w:rPr>
        <w:t xml:space="preserve">hoisir la vitesse de régulation de l’unité (vacances, quotidien, boost ou invités) </w:t>
      </w:r>
    </w:p>
    <w:p w:rsidRPr="005156C5" w:rsidR="005E350F" w:rsidP="00F224DD" w:rsidRDefault="00591DA1" w14:paraId="41C44609" w14:textId="1571AFFE">
      <w:pPr>
        <w:pStyle w:val="Paragraphedeliste"/>
        <w:numPr>
          <w:ilvl w:val="0"/>
          <w:numId w:val="31"/>
        </w:numPr>
        <w:jc w:val="both"/>
        <w:rPr>
          <w:color w:val="000000" w:themeColor="text1"/>
          <w:sz w:val="20"/>
          <w:szCs w:val="20"/>
        </w:rPr>
      </w:pPr>
      <w:r w:rsidRPr="005156C5">
        <w:rPr>
          <w:color w:val="000000" w:themeColor="text1"/>
          <w:sz w:val="20"/>
          <w:szCs w:val="20"/>
        </w:rPr>
        <w:t>R</w:t>
      </w:r>
      <w:r w:rsidRPr="005156C5" w:rsidR="005E350F">
        <w:rPr>
          <w:color w:val="000000" w:themeColor="text1"/>
          <w:sz w:val="20"/>
          <w:szCs w:val="20"/>
        </w:rPr>
        <w:t xml:space="preserve">emettre à </w:t>
      </w:r>
      <w:r w:rsidRPr="005156C5" w:rsidR="006F381F">
        <w:rPr>
          <w:color w:val="000000" w:themeColor="text1"/>
          <w:sz w:val="20"/>
          <w:szCs w:val="20"/>
        </w:rPr>
        <w:t>zéro</w:t>
      </w:r>
      <w:r w:rsidRPr="005156C5" w:rsidR="005E350F">
        <w:rPr>
          <w:color w:val="000000" w:themeColor="text1"/>
          <w:sz w:val="20"/>
          <w:szCs w:val="20"/>
        </w:rPr>
        <w:t xml:space="preserve"> le timer filtre après changement des filtres</w:t>
      </w:r>
    </w:p>
    <w:p w:rsidRPr="005156C5" w:rsidR="00DD3B93" w:rsidP="00F224DD" w:rsidRDefault="00591DA1" w14:paraId="1B795A4E" w14:textId="47E58D97">
      <w:pPr>
        <w:pStyle w:val="Paragraphedeliste"/>
        <w:numPr>
          <w:ilvl w:val="0"/>
          <w:numId w:val="31"/>
        </w:numPr>
        <w:jc w:val="both"/>
        <w:rPr>
          <w:color w:val="000000" w:themeColor="text1"/>
          <w:sz w:val="20"/>
          <w:szCs w:val="20"/>
        </w:rPr>
      </w:pPr>
      <w:r w:rsidRPr="005156C5">
        <w:rPr>
          <w:color w:val="000000" w:themeColor="text1"/>
          <w:sz w:val="20"/>
          <w:szCs w:val="20"/>
        </w:rPr>
        <w:t>P</w:t>
      </w:r>
      <w:r w:rsidRPr="005156C5" w:rsidR="005E350F">
        <w:rPr>
          <w:color w:val="000000" w:themeColor="text1"/>
          <w:sz w:val="20"/>
          <w:szCs w:val="20"/>
        </w:rPr>
        <w:t>aramétrer la « programmation hebdomadaire » qui permet de réduire ou augmenter la ventilation en fonction des jours et des heures</w:t>
      </w:r>
      <w:r w:rsidRPr="005156C5" w:rsidR="00DD3B93">
        <w:rPr>
          <w:color w:val="000000" w:themeColor="text1"/>
          <w:sz w:val="20"/>
          <w:szCs w:val="20"/>
        </w:rPr>
        <w:t xml:space="preserve"> </w:t>
      </w:r>
    </w:p>
    <w:p w:rsidRPr="00603FB5" w:rsidR="00CF776E" w:rsidP="00CF776E" w:rsidRDefault="00CF776E" w14:paraId="03D4EEC3" w14:textId="30E4F374">
      <w:pPr>
        <w:pStyle w:val="paragraph"/>
        <w:numPr>
          <w:ilvl w:val="0"/>
          <w:numId w:val="5"/>
        </w:numPr>
        <w:spacing w:before="0" w:beforeAutospacing="0" w:after="0" w:afterAutospacing="0"/>
        <w:jc w:val="both"/>
        <w:textAlignment w:val="baseline"/>
        <w:rPr>
          <w:rStyle w:val="eop"/>
          <w:rFonts w:ascii="Calibri" w:hAnsi="Calibri" w:cs="Calibri"/>
          <w:sz w:val="20"/>
          <w:szCs w:val="20"/>
        </w:rPr>
      </w:pPr>
      <w:r w:rsidRPr="00AE272E">
        <w:rPr>
          <w:rFonts w:asciiTheme="minorHAnsi" w:hAnsiTheme="minorHAnsi" w:eastAsiaTheme="minorHAnsi" w:cstheme="minorBidi"/>
          <w:color w:val="000000" w:themeColor="text1"/>
          <w:sz w:val="20"/>
          <w:szCs w:val="20"/>
          <w:lang w:eastAsia="en-US"/>
        </w:rPr>
        <w:t>Sonde CO2</w:t>
      </w:r>
      <w:r w:rsidRPr="00AE272E">
        <w:rPr>
          <w:rStyle w:val="eop"/>
          <w:rFonts w:ascii="Calibri" w:hAnsi="Calibri" w:cs="Calibri"/>
          <w:color w:val="000000"/>
          <w:sz w:val="16"/>
          <w:szCs w:val="16"/>
        </w:rPr>
        <w:t> </w:t>
      </w:r>
      <w:r w:rsidRPr="00603FB5" w:rsidR="00603FB5">
        <w:rPr>
          <w:rStyle w:val="eop"/>
          <w:rFonts w:ascii="Calibri" w:hAnsi="Calibri" w:cs="Calibri"/>
          <w:color w:val="000000"/>
          <w:sz w:val="20"/>
          <w:szCs w:val="20"/>
        </w:rPr>
        <w:t>(vendue en accessoire)</w:t>
      </w:r>
    </w:p>
    <w:p w:rsidRPr="00603FB5" w:rsidR="00CF776E" w:rsidP="00CF776E" w:rsidRDefault="00CF776E" w14:paraId="1A9661F4" w14:textId="77777777">
      <w:pPr>
        <w:pStyle w:val="paragraph"/>
        <w:spacing w:before="0" w:beforeAutospacing="0" w:after="0" w:afterAutospacing="0"/>
        <w:ind w:left="1440"/>
        <w:jc w:val="both"/>
        <w:textAlignment w:val="baseline"/>
        <w:rPr>
          <w:rFonts w:ascii="Calibri" w:hAnsi="Calibri" w:cs="Calibri"/>
          <w:sz w:val="20"/>
          <w:szCs w:val="20"/>
        </w:rPr>
      </w:pPr>
    </w:p>
    <w:p w:rsidRPr="00AE272E" w:rsidR="00591DA1" w:rsidP="00CF776E" w:rsidRDefault="00CF776E" w14:paraId="4C75B20C" w14:textId="1F294B01">
      <w:pPr>
        <w:pStyle w:val="paragraph"/>
        <w:spacing w:before="0" w:beforeAutospacing="0" w:after="0" w:afterAutospacing="0"/>
        <w:jc w:val="both"/>
        <w:textAlignment w:val="baseline"/>
        <w:rPr>
          <w:rFonts w:asciiTheme="minorHAnsi" w:hAnsiTheme="minorHAnsi" w:eastAsiaTheme="minorHAnsi" w:cstheme="minorBidi"/>
          <w:color w:val="000000" w:themeColor="text1"/>
          <w:sz w:val="20"/>
          <w:szCs w:val="20"/>
          <w:lang w:eastAsia="en-US"/>
        </w:rPr>
      </w:pPr>
      <w:r w:rsidRPr="00AE272E">
        <w:rPr>
          <w:rFonts w:asciiTheme="minorHAnsi" w:hAnsiTheme="minorHAnsi" w:eastAsiaTheme="minorHAnsi" w:cstheme="minorBidi"/>
          <w:color w:val="000000" w:themeColor="text1"/>
          <w:sz w:val="20"/>
          <w:szCs w:val="20"/>
          <w:lang w:eastAsia="en-US"/>
        </w:rPr>
        <w:t>Fixée au mur en pièce de vie (salon), permet le passage en mode invités lorsque la concentration en CO2 dépasse les 1000 ppm pour garantir une qualité d'air optimale aux occupants. </w:t>
      </w:r>
    </w:p>
    <w:p w:rsidRPr="00CF776E" w:rsidR="00CF776E" w:rsidP="00CF776E" w:rsidRDefault="00CF776E" w14:paraId="118A4464" w14:textId="77777777">
      <w:pPr>
        <w:pStyle w:val="paragraph"/>
        <w:spacing w:before="0" w:beforeAutospacing="0" w:after="0" w:afterAutospacing="0"/>
        <w:jc w:val="both"/>
        <w:textAlignment w:val="baseline"/>
        <w:rPr>
          <w:rFonts w:ascii="Calibri" w:hAnsi="Calibri" w:cs="Calibri"/>
          <w:sz w:val="20"/>
          <w:szCs w:val="20"/>
        </w:rPr>
      </w:pPr>
    </w:p>
    <w:p w:rsidRPr="005156C5" w:rsidR="00DD3B93" w:rsidP="00DD3B93" w:rsidRDefault="00DD3B93" w14:paraId="3B11C77C" w14:textId="0DDDB2F7">
      <w:pPr>
        <w:pStyle w:val="Paragraphedeliste"/>
        <w:numPr>
          <w:ilvl w:val="0"/>
          <w:numId w:val="5"/>
        </w:numPr>
        <w:jc w:val="both"/>
        <w:rPr>
          <w:color w:val="000000" w:themeColor="text1"/>
          <w:sz w:val="20"/>
          <w:szCs w:val="20"/>
        </w:rPr>
      </w:pPr>
      <w:r w:rsidRPr="005156C5">
        <w:rPr>
          <w:color w:val="000000" w:themeColor="text1"/>
          <w:sz w:val="20"/>
          <w:szCs w:val="20"/>
        </w:rPr>
        <w:t>Bouton poussoir (vendu en accessoire)</w:t>
      </w:r>
    </w:p>
    <w:p w:rsidRPr="005156C5" w:rsidR="003C2A78" w:rsidP="00DD3B93" w:rsidRDefault="00DD3B93" w14:paraId="4DE0B884" w14:textId="5A3C482E">
      <w:pPr>
        <w:jc w:val="both"/>
        <w:rPr>
          <w:color w:val="000000" w:themeColor="text1"/>
          <w:sz w:val="20"/>
          <w:szCs w:val="20"/>
        </w:rPr>
      </w:pPr>
      <w:r w:rsidRPr="005156C5">
        <w:rPr>
          <w:color w:val="000000" w:themeColor="text1"/>
          <w:sz w:val="20"/>
          <w:szCs w:val="20"/>
        </w:rPr>
        <w:t xml:space="preserve">Bouton poussoir électrique pour commander le passage au débit de pointe (vitesse L1=quotidien vers vitesse L2 = boost) dans la cuisine avec la temporisation. </w:t>
      </w:r>
    </w:p>
    <w:p w:rsidRPr="005156C5" w:rsidR="00B422DE" w:rsidP="000571DC" w:rsidRDefault="00B422DE" w14:paraId="21E6DB01" w14:textId="65069119">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Accessoires </w:t>
      </w:r>
      <w:r w:rsidRPr="005156C5" w:rsidR="00A725D4">
        <w:rPr>
          <w:color w:val="000000" w:themeColor="text1"/>
          <w:sz w:val="20"/>
          <w:szCs w:val="20"/>
          <w:u w:val="single"/>
        </w:rPr>
        <w:t>InspirAIR</w:t>
      </w:r>
      <w:r w:rsidRPr="005156C5" w:rsidR="00591DA1">
        <w:rPr>
          <w:color w:val="000000" w:themeColor="text1"/>
          <w:sz w:val="20"/>
          <w:szCs w:val="20"/>
          <w:u w:val="single"/>
        </w:rPr>
        <w:t>®</w:t>
      </w:r>
    </w:p>
    <w:p w:rsidRPr="005156C5" w:rsidR="00870EAE" w:rsidP="000571DC" w:rsidRDefault="006D33C9" w14:paraId="0ED20501" w14:textId="6D220A99">
      <w:pPr>
        <w:jc w:val="both"/>
        <w:rPr>
          <w:color w:val="000000" w:themeColor="text1"/>
          <w:sz w:val="20"/>
          <w:szCs w:val="20"/>
        </w:rPr>
      </w:pPr>
      <w:r w:rsidRPr="005156C5">
        <w:rPr>
          <w:color w:val="000000" w:themeColor="text1"/>
          <w:sz w:val="20"/>
          <w:szCs w:val="20"/>
        </w:rPr>
        <w:t xml:space="preserve">Aldes commercialise différents accessoires permettant l’adaptation de l’unité à tout type de logement : </w:t>
      </w:r>
    </w:p>
    <w:p w:rsidRPr="005156C5" w:rsidR="00B8190A" w:rsidP="00EB6A24" w:rsidRDefault="00EB6A24" w14:paraId="28D72F01"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Bouton poussoir </w:t>
      </w:r>
    </w:p>
    <w:p w:rsidRPr="005156C5" w:rsidR="00EB6A24" w:rsidP="00B8190A" w:rsidRDefault="00EB6A24" w14:paraId="518EE8F7" w14:textId="5D044A97">
      <w:pPr>
        <w:jc w:val="both"/>
        <w:rPr>
          <w:color w:val="000000" w:themeColor="text1"/>
          <w:sz w:val="20"/>
          <w:szCs w:val="20"/>
        </w:rPr>
      </w:pPr>
      <w:r w:rsidRPr="005156C5">
        <w:rPr>
          <w:color w:val="000000" w:themeColor="text1"/>
          <w:sz w:val="20"/>
          <w:szCs w:val="20"/>
        </w:rPr>
        <w:t>(</w:t>
      </w:r>
      <w:r w:rsidRPr="005156C5" w:rsidR="009065F9">
        <w:rPr>
          <w:color w:val="000000" w:themeColor="text1"/>
          <w:sz w:val="20"/>
          <w:szCs w:val="20"/>
        </w:rPr>
        <w:t xml:space="preserve">Voir </w:t>
      </w:r>
      <w:r w:rsidRPr="005156C5">
        <w:rPr>
          <w:color w:val="000000" w:themeColor="text1"/>
          <w:sz w:val="20"/>
          <w:szCs w:val="20"/>
        </w:rPr>
        <w:t xml:space="preserve">§ </w:t>
      </w:r>
      <w:r w:rsidRPr="005156C5">
        <w:rPr>
          <w:color w:val="000000" w:themeColor="text1"/>
          <w:sz w:val="20"/>
          <w:szCs w:val="20"/>
          <w:u w:val="single"/>
        </w:rPr>
        <w:t>1</w:t>
      </w:r>
      <w:r w:rsidR="00220851">
        <w:rPr>
          <w:color w:val="000000" w:themeColor="text1"/>
          <w:sz w:val="20"/>
          <w:szCs w:val="20"/>
          <w:u w:val="single"/>
        </w:rPr>
        <w:t>3</w:t>
      </w:r>
      <w:r w:rsidRPr="005156C5">
        <w:rPr>
          <w:color w:val="000000" w:themeColor="text1"/>
          <w:sz w:val="20"/>
          <w:szCs w:val="20"/>
          <w:u w:val="single"/>
        </w:rPr>
        <w:t xml:space="preserve">) Contrôles pour </w:t>
      </w:r>
      <w:r w:rsidR="00220851">
        <w:rPr>
          <w:color w:val="000000" w:themeColor="text1"/>
          <w:sz w:val="20"/>
          <w:szCs w:val="20"/>
          <w:u w:val="single"/>
        </w:rPr>
        <w:t>l’utilisateur final</w:t>
      </w:r>
      <w:r w:rsidRPr="005156C5">
        <w:rPr>
          <w:color w:val="000000" w:themeColor="text1"/>
          <w:sz w:val="20"/>
          <w:szCs w:val="20"/>
        </w:rPr>
        <w:t xml:space="preserve"> / Bouton poussoir) </w:t>
      </w:r>
    </w:p>
    <w:p w:rsidRPr="005156C5" w:rsidR="00B8190A" w:rsidP="00EB6A24" w:rsidRDefault="00EB6A24" w14:paraId="4EC722F8" w14:textId="678489A9">
      <w:pPr>
        <w:pStyle w:val="Paragraphedeliste"/>
        <w:numPr>
          <w:ilvl w:val="0"/>
          <w:numId w:val="5"/>
        </w:numPr>
        <w:jc w:val="both"/>
        <w:rPr>
          <w:color w:val="000000" w:themeColor="text1"/>
          <w:sz w:val="20"/>
          <w:szCs w:val="20"/>
        </w:rPr>
      </w:pPr>
      <w:r w:rsidRPr="005156C5">
        <w:rPr>
          <w:color w:val="000000" w:themeColor="text1"/>
          <w:sz w:val="20"/>
          <w:szCs w:val="20"/>
        </w:rPr>
        <w:t>Télécommande InspirAIR</w:t>
      </w:r>
      <w:r w:rsidR="002D0364">
        <w:rPr>
          <w:color w:val="000000" w:themeColor="text1"/>
          <w:sz w:val="20"/>
          <w:szCs w:val="20"/>
        </w:rPr>
        <w:t>®</w:t>
      </w:r>
    </w:p>
    <w:p w:rsidR="00EB6A24" w:rsidP="00B8190A" w:rsidRDefault="00EB6A24" w14:paraId="12914037" w14:textId="426EC800">
      <w:pPr>
        <w:jc w:val="both"/>
        <w:rPr>
          <w:color w:val="000000" w:themeColor="text1"/>
          <w:sz w:val="20"/>
          <w:szCs w:val="20"/>
        </w:rPr>
      </w:pPr>
      <w:r w:rsidRPr="005156C5">
        <w:rPr>
          <w:color w:val="000000" w:themeColor="text1"/>
          <w:sz w:val="20"/>
          <w:szCs w:val="20"/>
        </w:rPr>
        <w:t>(</w:t>
      </w:r>
      <w:r w:rsidRPr="005156C5" w:rsidR="009065F9">
        <w:rPr>
          <w:color w:val="000000" w:themeColor="text1"/>
          <w:sz w:val="20"/>
          <w:szCs w:val="20"/>
        </w:rPr>
        <w:t>Voir</w:t>
      </w:r>
      <w:r w:rsidRPr="005156C5">
        <w:rPr>
          <w:color w:val="000000" w:themeColor="text1"/>
          <w:sz w:val="20"/>
          <w:szCs w:val="20"/>
        </w:rPr>
        <w:t xml:space="preserve"> § </w:t>
      </w:r>
      <w:r w:rsidRPr="005156C5">
        <w:rPr>
          <w:color w:val="000000" w:themeColor="text1"/>
          <w:sz w:val="20"/>
          <w:szCs w:val="20"/>
          <w:u w:val="single"/>
        </w:rPr>
        <w:t>1</w:t>
      </w:r>
      <w:r w:rsidR="00DA2CAB">
        <w:rPr>
          <w:color w:val="000000" w:themeColor="text1"/>
          <w:sz w:val="20"/>
          <w:szCs w:val="20"/>
          <w:u w:val="single"/>
        </w:rPr>
        <w:t>2</w:t>
      </w:r>
      <w:r w:rsidRPr="005156C5">
        <w:rPr>
          <w:color w:val="000000" w:themeColor="text1"/>
          <w:sz w:val="20"/>
          <w:szCs w:val="20"/>
          <w:u w:val="single"/>
        </w:rPr>
        <w:t xml:space="preserve">) Contrôles pour </w:t>
      </w:r>
      <w:r w:rsidR="00307C81">
        <w:rPr>
          <w:color w:val="000000" w:themeColor="text1"/>
          <w:sz w:val="20"/>
          <w:szCs w:val="20"/>
          <w:u w:val="single"/>
        </w:rPr>
        <w:t>l’</w:t>
      </w:r>
      <w:r w:rsidRPr="005156C5">
        <w:rPr>
          <w:color w:val="000000" w:themeColor="text1"/>
          <w:sz w:val="20"/>
          <w:szCs w:val="20"/>
          <w:u w:val="single"/>
        </w:rPr>
        <w:t>installateur</w:t>
      </w:r>
      <w:r w:rsidRPr="005156C5">
        <w:rPr>
          <w:color w:val="000000" w:themeColor="text1"/>
          <w:sz w:val="20"/>
          <w:szCs w:val="20"/>
        </w:rPr>
        <w:t xml:space="preserve"> / Télécommande InspirAIR</w:t>
      </w:r>
      <w:r w:rsidRPr="005156C5" w:rsidR="00591DA1">
        <w:rPr>
          <w:color w:val="000000" w:themeColor="text1"/>
          <w:sz w:val="20"/>
          <w:szCs w:val="20"/>
        </w:rPr>
        <w:t>®</w:t>
      </w:r>
      <w:r w:rsidRPr="005156C5">
        <w:rPr>
          <w:color w:val="000000" w:themeColor="text1"/>
          <w:sz w:val="20"/>
          <w:szCs w:val="20"/>
        </w:rPr>
        <w:t xml:space="preserve"> et § </w:t>
      </w:r>
      <w:r w:rsidRPr="005156C5">
        <w:rPr>
          <w:color w:val="000000" w:themeColor="text1"/>
          <w:sz w:val="20"/>
          <w:szCs w:val="20"/>
          <w:u w:val="single"/>
        </w:rPr>
        <w:t>1</w:t>
      </w:r>
      <w:r w:rsidR="00307C81">
        <w:rPr>
          <w:color w:val="000000" w:themeColor="text1"/>
          <w:sz w:val="20"/>
          <w:szCs w:val="20"/>
          <w:u w:val="single"/>
        </w:rPr>
        <w:t>3</w:t>
      </w:r>
      <w:r w:rsidRPr="005156C5">
        <w:rPr>
          <w:color w:val="000000" w:themeColor="text1"/>
          <w:sz w:val="20"/>
          <w:szCs w:val="20"/>
          <w:u w:val="single"/>
        </w:rPr>
        <w:t xml:space="preserve">) Contrôles pour </w:t>
      </w:r>
      <w:r w:rsidR="00307C81">
        <w:rPr>
          <w:color w:val="000000" w:themeColor="text1"/>
          <w:sz w:val="20"/>
          <w:szCs w:val="20"/>
          <w:u w:val="single"/>
        </w:rPr>
        <w:t>l’</w:t>
      </w:r>
      <w:r w:rsidRPr="005156C5">
        <w:rPr>
          <w:color w:val="000000" w:themeColor="text1"/>
          <w:sz w:val="20"/>
          <w:szCs w:val="20"/>
          <w:u w:val="single"/>
        </w:rPr>
        <w:t>utilisateur</w:t>
      </w:r>
      <w:r w:rsidR="00307C81">
        <w:rPr>
          <w:color w:val="000000" w:themeColor="text1"/>
          <w:sz w:val="20"/>
          <w:szCs w:val="20"/>
          <w:u w:val="single"/>
        </w:rPr>
        <w:t xml:space="preserve"> final</w:t>
      </w:r>
      <w:r w:rsidRPr="005156C5">
        <w:rPr>
          <w:color w:val="000000" w:themeColor="text1"/>
          <w:sz w:val="20"/>
          <w:szCs w:val="20"/>
        </w:rPr>
        <w:t xml:space="preserve"> / Télécommande InspirAIR</w:t>
      </w:r>
      <w:r w:rsidRPr="005156C5" w:rsidR="00591DA1">
        <w:rPr>
          <w:color w:val="000000" w:themeColor="text1"/>
          <w:sz w:val="20"/>
          <w:szCs w:val="20"/>
        </w:rPr>
        <w:t>®</w:t>
      </w:r>
      <w:r w:rsidRPr="005156C5" w:rsidR="00B8190A">
        <w:rPr>
          <w:color w:val="000000" w:themeColor="text1"/>
          <w:sz w:val="20"/>
          <w:szCs w:val="20"/>
        </w:rPr>
        <w:t xml:space="preserve">) </w:t>
      </w:r>
    </w:p>
    <w:p w:rsidRPr="00AE272E" w:rsidR="004264BC" w:rsidP="004264BC" w:rsidRDefault="004264BC" w14:paraId="645D7669" w14:textId="77777777">
      <w:pPr>
        <w:pStyle w:val="paragraph"/>
        <w:numPr>
          <w:ilvl w:val="0"/>
          <w:numId w:val="41"/>
        </w:numPr>
        <w:spacing w:before="0" w:beforeAutospacing="0" w:after="0" w:afterAutospacing="0"/>
        <w:ind w:left="1080" w:firstLine="0"/>
        <w:jc w:val="both"/>
        <w:textAlignment w:val="baseline"/>
        <w:rPr>
          <w:rFonts w:asciiTheme="minorHAnsi" w:hAnsiTheme="minorHAnsi" w:eastAsiaTheme="minorHAnsi" w:cstheme="minorBidi"/>
          <w:color w:val="000000" w:themeColor="text1"/>
          <w:sz w:val="16"/>
          <w:szCs w:val="16"/>
          <w:lang w:eastAsia="en-US"/>
        </w:rPr>
      </w:pPr>
      <w:r w:rsidRPr="00AE272E">
        <w:rPr>
          <w:rFonts w:asciiTheme="minorHAnsi" w:hAnsiTheme="minorHAnsi" w:eastAsiaTheme="minorHAnsi" w:cstheme="minorBidi"/>
          <w:color w:val="000000" w:themeColor="text1"/>
          <w:sz w:val="20"/>
          <w:szCs w:val="20"/>
          <w:lang w:eastAsia="en-US"/>
        </w:rPr>
        <w:t>Sonde CO2 </w:t>
      </w:r>
    </w:p>
    <w:p w:rsidRPr="00AE272E" w:rsidR="00AE272E" w:rsidP="00AE272E" w:rsidRDefault="00AE272E" w14:paraId="37E00E45" w14:textId="77777777">
      <w:pPr>
        <w:pStyle w:val="paragraph"/>
        <w:spacing w:before="0" w:beforeAutospacing="0" w:after="0" w:afterAutospacing="0"/>
        <w:ind w:left="1080"/>
        <w:jc w:val="both"/>
        <w:textAlignment w:val="baseline"/>
        <w:rPr>
          <w:rFonts w:asciiTheme="minorHAnsi" w:hAnsiTheme="minorHAnsi" w:eastAsiaTheme="minorHAnsi" w:cstheme="minorBidi"/>
          <w:color w:val="000000" w:themeColor="text1"/>
          <w:sz w:val="16"/>
          <w:szCs w:val="16"/>
          <w:lang w:eastAsia="en-US"/>
        </w:rPr>
      </w:pPr>
    </w:p>
    <w:p w:rsidRPr="00AE272E" w:rsidR="004264BC" w:rsidP="00EC06A5" w:rsidRDefault="004264BC" w14:paraId="2EFB8E6E" w14:textId="70D1E2F9">
      <w:pPr>
        <w:pStyle w:val="paragraph"/>
        <w:spacing w:before="0" w:beforeAutospacing="0" w:after="0" w:afterAutospacing="0"/>
        <w:jc w:val="both"/>
        <w:textAlignment w:val="baseline"/>
        <w:rPr>
          <w:rFonts w:asciiTheme="minorHAnsi" w:hAnsiTheme="minorHAnsi" w:eastAsiaTheme="minorHAnsi" w:cstheme="minorBidi"/>
          <w:color w:val="000000" w:themeColor="text1"/>
          <w:sz w:val="20"/>
          <w:szCs w:val="20"/>
          <w:lang w:eastAsia="en-US"/>
        </w:rPr>
      </w:pPr>
      <w:r w:rsidRPr="00AE272E">
        <w:rPr>
          <w:rFonts w:asciiTheme="minorHAnsi" w:hAnsiTheme="minorHAnsi" w:eastAsiaTheme="minorHAnsi" w:cstheme="minorBidi"/>
          <w:color w:val="000000" w:themeColor="text1"/>
          <w:sz w:val="20"/>
          <w:szCs w:val="20"/>
          <w:lang w:eastAsia="en-US"/>
        </w:rPr>
        <w:t>(Voir § </w:t>
      </w:r>
      <w:r w:rsidRPr="00AE272E">
        <w:rPr>
          <w:rFonts w:asciiTheme="minorHAnsi" w:hAnsiTheme="minorHAnsi" w:eastAsiaTheme="minorHAnsi" w:cstheme="minorBidi"/>
          <w:color w:val="000000" w:themeColor="text1"/>
          <w:sz w:val="20"/>
          <w:szCs w:val="20"/>
          <w:u w:val="single"/>
          <w:lang w:eastAsia="en-US"/>
        </w:rPr>
        <w:t>1</w:t>
      </w:r>
      <w:r w:rsidRPr="00AE272E" w:rsidR="00EC06A5">
        <w:rPr>
          <w:rFonts w:asciiTheme="minorHAnsi" w:hAnsiTheme="minorHAnsi" w:eastAsiaTheme="minorHAnsi" w:cstheme="minorBidi"/>
          <w:color w:val="000000" w:themeColor="text1"/>
          <w:sz w:val="20"/>
          <w:szCs w:val="20"/>
          <w:u w:val="single"/>
          <w:lang w:eastAsia="en-US"/>
        </w:rPr>
        <w:t>3</w:t>
      </w:r>
      <w:r w:rsidRPr="00AE272E">
        <w:rPr>
          <w:rFonts w:asciiTheme="minorHAnsi" w:hAnsiTheme="minorHAnsi" w:eastAsiaTheme="minorHAnsi" w:cstheme="minorBidi"/>
          <w:color w:val="000000" w:themeColor="text1"/>
          <w:sz w:val="20"/>
          <w:szCs w:val="20"/>
          <w:u w:val="single"/>
          <w:lang w:eastAsia="en-US"/>
        </w:rPr>
        <w:t>) Contrôles pour l’utilisateur final</w:t>
      </w:r>
      <w:r w:rsidRPr="00AE272E">
        <w:rPr>
          <w:rFonts w:asciiTheme="minorHAnsi" w:hAnsiTheme="minorHAnsi" w:eastAsiaTheme="minorHAnsi" w:cstheme="minorBidi"/>
          <w:color w:val="000000" w:themeColor="text1"/>
          <w:sz w:val="20"/>
          <w:szCs w:val="20"/>
          <w:lang w:eastAsia="en-US"/>
        </w:rPr>
        <w:t> / Sonde CO2)  </w:t>
      </w:r>
    </w:p>
    <w:p w:rsidRPr="00EC06A5" w:rsidR="00EC06A5" w:rsidP="00EC06A5" w:rsidRDefault="00EC06A5" w14:paraId="79ED17CF" w14:textId="77777777">
      <w:pPr>
        <w:pStyle w:val="paragraph"/>
        <w:spacing w:before="0" w:beforeAutospacing="0" w:after="0" w:afterAutospacing="0"/>
        <w:jc w:val="both"/>
        <w:textAlignment w:val="baseline"/>
        <w:rPr>
          <w:rFonts w:ascii="Calibri" w:hAnsi="Calibri" w:cs="Calibri"/>
          <w:sz w:val="20"/>
          <w:szCs w:val="20"/>
        </w:rPr>
      </w:pPr>
    </w:p>
    <w:p w:rsidRPr="005156C5" w:rsidR="006D33C9" w:rsidP="00503A0D" w:rsidRDefault="006D33C9" w14:paraId="730E4965" w14:textId="042E4018">
      <w:pPr>
        <w:pStyle w:val="Paragraphedeliste"/>
        <w:numPr>
          <w:ilvl w:val="0"/>
          <w:numId w:val="5"/>
        </w:numPr>
        <w:jc w:val="both"/>
        <w:rPr>
          <w:color w:val="000000" w:themeColor="text1"/>
          <w:sz w:val="20"/>
          <w:szCs w:val="20"/>
        </w:rPr>
      </w:pPr>
      <w:r w:rsidRPr="005156C5">
        <w:rPr>
          <w:color w:val="000000" w:themeColor="text1"/>
          <w:sz w:val="20"/>
          <w:szCs w:val="20"/>
        </w:rPr>
        <w:t>Batterie de préchauffage InspirAIR</w:t>
      </w:r>
      <w:r w:rsidRPr="005156C5" w:rsidR="00591DA1">
        <w:rPr>
          <w:color w:val="000000" w:themeColor="text1"/>
          <w:sz w:val="20"/>
          <w:szCs w:val="20"/>
        </w:rPr>
        <w:t>®</w:t>
      </w:r>
      <w:r w:rsidRPr="005156C5">
        <w:rPr>
          <w:color w:val="000000" w:themeColor="text1"/>
          <w:sz w:val="20"/>
          <w:szCs w:val="20"/>
        </w:rPr>
        <w:t xml:space="preserve"> </w:t>
      </w:r>
    </w:p>
    <w:p w:rsidRPr="00597E4F" w:rsidR="008D1D27" w:rsidP="008D1D27" w:rsidRDefault="008D1D27" w14:paraId="09056968" w14:textId="2A993F5A">
      <w:pPr>
        <w:jc w:val="both"/>
        <w:rPr>
          <w:color w:val="000000" w:themeColor="text1"/>
          <w:sz w:val="20"/>
          <w:szCs w:val="20"/>
        </w:rPr>
      </w:pPr>
      <w:r w:rsidRPr="005156C5">
        <w:rPr>
          <w:color w:val="000000" w:themeColor="text1"/>
          <w:sz w:val="20"/>
          <w:szCs w:val="20"/>
        </w:rPr>
        <w:t>R</w:t>
      </w:r>
      <w:r w:rsidRPr="005156C5" w:rsidR="000F75F1">
        <w:rPr>
          <w:color w:val="000000" w:themeColor="text1"/>
          <w:sz w:val="20"/>
          <w:szCs w:val="20"/>
        </w:rPr>
        <w:t>é</w:t>
      </w:r>
      <w:r w:rsidRPr="005156C5">
        <w:rPr>
          <w:color w:val="000000" w:themeColor="text1"/>
          <w:sz w:val="20"/>
          <w:szCs w:val="20"/>
        </w:rPr>
        <w:t xml:space="preserve">sistance électrique d’une puissance maximale de 1500W conçue pour une installation </w:t>
      </w:r>
      <w:r w:rsidRPr="005156C5" w:rsidR="000F75F1">
        <w:rPr>
          <w:color w:val="000000" w:themeColor="text1"/>
          <w:sz w:val="20"/>
          <w:szCs w:val="20"/>
        </w:rPr>
        <w:t xml:space="preserve">sur une gaine de ventilation de D.160 </w:t>
      </w:r>
      <w:r w:rsidRPr="005156C5">
        <w:rPr>
          <w:color w:val="000000" w:themeColor="text1"/>
          <w:sz w:val="20"/>
          <w:szCs w:val="20"/>
        </w:rPr>
        <w:t xml:space="preserve">en amont de l’unité et pilotée pour empêcher le givrage de l’échangeur malgré une </w:t>
      </w:r>
      <w:r w:rsidRPr="00597E4F">
        <w:rPr>
          <w:color w:val="000000" w:themeColor="text1"/>
          <w:sz w:val="20"/>
          <w:szCs w:val="20"/>
        </w:rPr>
        <w:t>température extérieure inférieure à -</w:t>
      </w:r>
      <w:r w:rsidRPr="00597E4F" w:rsidR="00455CC8">
        <w:rPr>
          <w:color w:val="000000" w:themeColor="text1"/>
          <w:sz w:val="20"/>
          <w:szCs w:val="20"/>
        </w:rPr>
        <w:t>3</w:t>
      </w:r>
      <w:r w:rsidRPr="00597E4F">
        <w:rPr>
          <w:color w:val="000000" w:themeColor="text1"/>
          <w:sz w:val="20"/>
          <w:szCs w:val="20"/>
        </w:rPr>
        <w:t>0°C</w:t>
      </w:r>
      <w:r w:rsidRPr="00597E4F" w:rsidR="00401CEC">
        <w:rPr>
          <w:color w:val="000000" w:themeColor="text1"/>
          <w:sz w:val="20"/>
          <w:szCs w:val="20"/>
        </w:rPr>
        <w:t>.</w:t>
      </w:r>
    </w:p>
    <w:p w:rsidRPr="00597E4F" w:rsidR="00455CC8" w:rsidP="00455CC8" w:rsidRDefault="00455CC8" w14:paraId="31D86392" w14:textId="77777777">
      <w:pPr>
        <w:pStyle w:val="paragraph"/>
        <w:numPr>
          <w:ilvl w:val="0"/>
          <w:numId w:val="40"/>
        </w:numPr>
        <w:spacing w:before="0" w:beforeAutospacing="0" w:after="0" w:afterAutospacing="0"/>
        <w:ind w:left="1080" w:firstLine="0"/>
        <w:jc w:val="both"/>
        <w:textAlignment w:val="baseline"/>
        <w:rPr>
          <w:rFonts w:asciiTheme="minorHAnsi" w:hAnsiTheme="minorHAnsi" w:eastAsiaTheme="minorHAnsi" w:cstheme="minorBidi"/>
          <w:color w:val="000000" w:themeColor="text1"/>
          <w:sz w:val="16"/>
          <w:szCs w:val="16"/>
          <w:lang w:eastAsia="en-US"/>
        </w:rPr>
      </w:pPr>
      <w:r w:rsidRPr="00597E4F">
        <w:rPr>
          <w:rFonts w:asciiTheme="minorHAnsi" w:hAnsiTheme="minorHAnsi" w:eastAsiaTheme="minorHAnsi" w:cstheme="minorBidi"/>
          <w:color w:val="000000" w:themeColor="text1"/>
          <w:sz w:val="20"/>
          <w:szCs w:val="20"/>
          <w:lang w:eastAsia="en-US"/>
        </w:rPr>
        <w:t>Batterie de post-chauffe externe InspirAIR® Top </w:t>
      </w:r>
    </w:p>
    <w:p w:rsidRPr="00597E4F" w:rsidR="00597E4F" w:rsidP="00597E4F" w:rsidRDefault="00597E4F" w14:paraId="45E5341C" w14:textId="77777777">
      <w:pPr>
        <w:pStyle w:val="paragraph"/>
        <w:spacing w:before="0" w:beforeAutospacing="0" w:after="0" w:afterAutospacing="0"/>
        <w:ind w:left="1080"/>
        <w:jc w:val="both"/>
        <w:textAlignment w:val="baseline"/>
        <w:rPr>
          <w:rFonts w:asciiTheme="minorHAnsi" w:hAnsiTheme="minorHAnsi" w:eastAsiaTheme="minorHAnsi" w:cstheme="minorBidi"/>
          <w:color w:val="000000" w:themeColor="text1"/>
          <w:sz w:val="16"/>
          <w:szCs w:val="16"/>
          <w:lang w:eastAsia="en-US"/>
        </w:rPr>
      </w:pPr>
    </w:p>
    <w:p w:rsidRPr="00597E4F" w:rsidR="00455CC8" w:rsidP="00455CC8" w:rsidRDefault="00455CC8" w14:paraId="2861ECC1" w14:textId="4D46BE1B">
      <w:pPr>
        <w:pStyle w:val="paragraph"/>
        <w:spacing w:before="0" w:beforeAutospacing="0" w:after="0" w:afterAutospacing="0"/>
        <w:jc w:val="both"/>
        <w:textAlignment w:val="baseline"/>
        <w:rPr>
          <w:rFonts w:asciiTheme="minorHAnsi" w:hAnsiTheme="minorHAnsi" w:eastAsiaTheme="minorHAnsi" w:cstheme="minorBidi"/>
          <w:color w:val="000000" w:themeColor="text1"/>
          <w:sz w:val="20"/>
          <w:szCs w:val="20"/>
          <w:lang w:eastAsia="en-US"/>
        </w:rPr>
      </w:pPr>
      <w:r w:rsidRPr="00597E4F">
        <w:rPr>
          <w:rFonts w:asciiTheme="minorHAnsi" w:hAnsiTheme="minorHAnsi" w:eastAsiaTheme="minorHAnsi" w:cstheme="minorBidi"/>
          <w:color w:val="000000" w:themeColor="text1"/>
          <w:sz w:val="20"/>
          <w:szCs w:val="20"/>
          <w:lang w:eastAsia="en-US"/>
        </w:rPr>
        <w:t xml:space="preserve">Solution de chauffage par air d'appoint </w:t>
      </w:r>
      <w:r w:rsidR="00631B8D">
        <w:rPr>
          <w:rFonts w:asciiTheme="minorHAnsi" w:hAnsiTheme="minorHAnsi" w:eastAsiaTheme="minorHAnsi" w:cstheme="minorBidi"/>
          <w:color w:val="000000" w:themeColor="text1"/>
          <w:sz w:val="20"/>
          <w:szCs w:val="20"/>
          <w:lang w:eastAsia="en-US"/>
        </w:rPr>
        <w:t xml:space="preserve">d’une puissance maximale de 300W </w:t>
      </w:r>
      <w:r w:rsidRPr="00597E4F">
        <w:rPr>
          <w:rFonts w:asciiTheme="minorHAnsi" w:hAnsiTheme="minorHAnsi" w:eastAsiaTheme="minorHAnsi" w:cstheme="minorBidi"/>
          <w:color w:val="000000" w:themeColor="text1"/>
          <w:sz w:val="20"/>
          <w:szCs w:val="20"/>
          <w:lang w:eastAsia="en-US"/>
        </w:rPr>
        <w:t>qui permet de chauffer l'air avant qu'il soit insufflé dans les pièces de vie pour le confort de l'utilisateur.  </w:t>
      </w:r>
    </w:p>
    <w:p w:rsidR="00455CC8" w:rsidP="00455CC8" w:rsidRDefault="00455CC8" w14:paraId="3C1E33EB" w14:textId="77777777">
      <w:pPr>
        <w:pStyle w:val="paragraph"/>
        <w:spacing w:before="0" w:beforeAutospacing="0" w:after="0" w:afterAutospacing="0"/>
        <w:jc w:val="both"/>
        <w:textAlignment w:val="baseline"/>
        <w:rPr>
          <w:rFonts w:ascii="Calibri" w:hAnsi="Calibri" w:cs="Calibri"/>
          <w:sz w:val="20"/>
          <w:szCs w:val="20"/>
        </w:rPr>
      </w:pPr>
    </w:p>
    <w:p w:rsidRPr="00455CC8" w:rsidR="00651FDE" w:rsidP="00455CC8" w:rsidRDefault="00651FDE" w14:paraId="7876B5B6" w14:textId="77777777">
      <w:pPr>
        <w:pStyle w:val="paragraph"/>
        <w:spacing w:before="0" w:beforeAutospacing="0" w:after="0" w:afterAutospacing="0"/>
        <w:jc w:val="both"/>
        <w:textAlignment w:val="baseline"/>
        <w:rPr>
          <w:rFonts w:ascii="Calibri" w:hAnsi="Calibri" w:cs="Calibri"/>
          <w:sz w:val="20"/>
          <w:szCs w:val="20"/>
        </w:rPr>
      </w:pPr>
    </w:p>
    <w:p w:rsidRPr="005156C5" w:rsidR="006D33C9" w:rsidP="00503A0D" w:rsidRDefault="006D33C9" w14:paraId="4D239CA9" w14:textId="59A7C8BF">
      <w:pPr>
        <w:pStyle w:val="Paragraphedeliste"/>
        <w:numPr>
          <w:ilvl w:val="0"/>
          <w:numId w:val="5"/>
        </w:numPr>
        <w:jc w:val="both"/>
        <w:rPr>
          <w:color w:val="000000" w:themeColor="text1"/>
          <w:sz w:val="20"/>
          <w:szCs w:val="20"/>
        </w:rPr>
      </w:pPr>
      <w:r w:rsidRPr="005156C5">
        <w:rPr>
          <w:color w:val="000000" w:themeColor="text1"/>
          <w:sz w:val="20"/>
          <w:szCs w:val="20"/>
        </w:rPr>
        <w:lastRenderedPageBreak/>
        <w:t>Passage plafond InspirAIR</w:t>
      </w:r>
      <w:r w:rsidRPr="005156C5" w:rsidR="00591DA1">
        <w:rPr>
          <w:color w:val="000000" w:themeColor="text1"/>
          <w:sz w:val="20"/>
          <w:szCs w:val="20"/>
        </w:rPr>
        <w:t>®</w:t>
      </w:r>
      <w:r w:rsidRPr="005156C5">
        <w:rPr>
          <w:color w:val="000000" w:themeColor="text1"/>
          <w:sz w:val="20"/>
          <w:szCs w:val="20"/>
        </w:rPr>
        <w:t xml:space="preserve"> Top</w:t>
      </w:r>
    </w:p>
    <w:p w:rsidRPr="005156C5" w:rsidR="000F75F1" w:rsidP="000F75F1" w:rsidRDefault="000F75F1" w14:paraId="070DC973" w14:textId="715B6178">
      <w:pPr>
        <w:jc w:val="both"/>
        <w:rPr>
          <w:color w:val="000000" w:themeColor="text1"/>
          <w:sz w:val="20"/>
          <w:szCs w:val="20"/>
        </w:rPr>
      </w:pPr>
      <w:r w:rsidRPr="005156C5">
        <w:rPr>
          <w:color w:val="000000" w:themeColor="text1"/>
          <w:sz w:val="20"/>
          <w:szCs w:val="20"/>
        </w:rPr>
        <w:t>Nourrice en tôle galvanisée simplifiant le raccordement en D.160 de l’unité jusqu’au plafond puis de la nourrice jusqu’aux gaines vers l’extérieur D.160 (air frais entrant et air extrait rejetée) et vers les caissons de répartition pour l’insufflation et l’extraction dans la maison</w:t>
      </w:r>
      <w:r w:rsidRPr="005156C5" w:rsidR="00401CEC">
        <w:rPr>
          <w:color w:val="000000" w:themeColor="text1"/>
          <w:sz w:val="20"/>
          <w:szCs w:val="20"/>
        </w:rPr>
        <w:t>.</w:t>
      </w:r>
      <w:r w:rsidRPr="005156C5">
        <w:rPr>
          <w:color w:val="000000" w:themeColor="text1"/>
          <w:sz w:val="20"/>
          <w:szCs w:val="20"/>
        </w:rPr>
        <w:t xml:space="preserve"> </w:t>
      </w:r>
    </w:p>
    <w:p w:rsidRPr="005156C5" w:rsidR="00D35815" w:rsidP="00503A0D" w:rsidRDefault="00D35815" w14:paraId="1F6546E2" w14:textId="1AED3250">
      <w:pPr>
        <w:pStyle w:val="Paragraphedeliste"/>
        <w:numPr>
          <w:ilvl w:val="0"/>
          <w:numId w:val="5"/>
        </w:numPr>
        <w:jc w:val="both"/>
        <w:rPr>
          <w:color w:val="000000" w:themeColor="text1"/>
          <w:sz w:val="20"/>
          <w:szCs w:val="20"/>
        </w:rPr>
      </w:pPr>
      <w:r w:rsidRPr="005156C5">
        <w:rPr>
          <w:color w:val="000000" w:themeColor="text1"/>
          <w:sz w:val="20"/>
          <w:szCs w:val="20"/>
        </w:rPr>
        <w:t>Kit pieds de fixation</w:t>
      </w:r>
      <w:r w:rsidRPr="005156C5" w:rsidR="00344292">
        <w:rPr>
          <w:color w:val="000000" w:themeColor="text1"/>
          <w:sz w:val="20"/>
          <w:szCs w:val="20"/>
        </w:rPr>
        <w:t xml:space="preserve"> </w:t>
      </w:r>
    </w:p>
    <w:p w:rsidRPr="005156C5" w:rsidR="006D33C9" w:rsidP="000571DC" w:rsidRDefault="009065F9" w14:paraId="175747DA" w14:textId="4E8C12B9">
      <w:pPr>
        <w:jc w:val="both"/>
        <w:rPr>
          <w:color w:val="000000" w:themeColor="text1"/>
          <w:sz w:val="20"/>
          <w:szCs w:val="20"/>
        </w:rPr>
      </w:pPr>
      <w:r w:rsidRPr="005156C5">
        <w:rPr>
          <w:color w:val="000000" w:themeColor="text1"/>
          <w:sz w:val="20"/>
          <w:szCs w:val="20"/>
        </w:rPr>
        <w:t>Pieds de fixation en tôle avec 4 plots anti-vibratiles pour installer l’unité au sol</w:t>
      </w:r>
      <w:r w:rsidRPr="005156C5" w:rsidR="002761F9">
        <w:rPr>
          <w:color w:val="000000" w:themeColor="text1"/>
          <w:sz w:val="20"/>
          <w:szCs w:val="20"/>
        </w:rPr>
        <w:t xml:space="preserve"> dans une empreinte au sol de </w:t>
      </w:r>
      <w:r w:rsidRPr="005156C5" w:rsidR="00814F18">
        <w:rPr>
          <w:color w:val="000000" w:themeColor="text1"/>
          <w:sz w:val="20"/>
          <w:szCs w:val="20"/>
        </w:rPr>
        <w:t>L</w:t>
      </w:r>
      <w:r w:rsidRPr="005156C5" w:rsidR="002761F9">
        <w:rPr>
          <w:color w:val="000000" w:themeColor="text1"/>
          <w:sz w:val="20"/>
          <w:szCs w:val="20"/>
        </w:rPr>
        <w:t>560</w:t>
      </w:r>
      <w:r w:rsidRPr="005156C5" w:rsidR="00814F18">
        <w:rPr>
          <w:color w:val="000000" w:themeColor="text1"/>
          <w:sz w:val="20"/>
          <w:szCs w:val="20"/>
        </w:rPr>
        <w:t>x</w:t>
      </w:r>
      <w:r w:rsidRPr="005156C5" w:rsidR="00967CCE">
        <w:rPr>
          <w:color w:val="000000" w:themeColor="text1"/>
          <w:sz w:val="20"/>
          <w:szCs w:val="20"/>
        </w:rPr>
        <w:t xml:space="preserve"> </w:t>
      </w:r>
      <w:r w:rsidRPr="005156C5" w:rsidR="00814F18">
        <w:rPr>
          <w:color w:val="000000" w:themeColor="text1"/>
          <w:sz w:val="20"/>
          <w:szCs w:val="20"/>
        </w:rPr>
        <w:t xml:space="preserve">P560 mm. </w:t>
      </w:r>
    </w:p>
    <w:p w:rsidRPr="005156C5" w:rsidR="00967CCE" w:rsidP="00967CCE" w:rsidRDefault="00967CCE" w14:paraId="487DED49" w14:textId="340BCEE0">
      <w:pPr>
        <w:pStyle w:val="Paragraphedeliste"/>
        <w:numPr>
          <w:ilvl w:val="0"/>
          <w:numId w:val="5"/>
        </w:numPr>
        <w:jc w:val="both"/>
        <w:rPr>
          <w:color w:val="000000" w:themeColor="text1"/>
          <w:sz w:val="20"/>
          <w:szCs w:val="20"/>
        </w:rPr>
      </w:pPr>
      <w:r w:rsidRPr="005156C5">
        <w:rPr>
          <w:color w:val="000000" w:themeColor="text1"/>
          <w:sz w:val="20"/>
          <w:szCs w:val="20"/>
        </w:rPr>
        <w:t>Gaines de ventilation &amp; accessoires Optiflex</w:t>
      </w:r>
      <w:r w:rsidR="00255918">
        <w:rPr>
          <w:color w:val="000000" w:themeColor="text1"/>
          <w:sz w:val="20"/>
          <w:szCs w:val="20"/>
        </w:rPr>
        <w:t>®</w:t>
      </w:r>
      <w:r w:rsidRPr="005156C5">
        <w:rPr>
          <w:color w:val="000000" w:themeColor="text1"/>
          <w:sz w:val="20"/>
          <w:szCs w:val="20"/>
        </w:rPr>
        <w:t xml:space="preserve"> </w:t>
      </w:r>
    </w:p>
    <w:p w:rsidRPr="005156C5" w:rsidR="00591DA1" w:rsidP="00967CCE" w:rsidRDefault="00967CCE" w14:paraId="1A4BEE6B" w14:textId="5AE9A463">
      <w:pPr>
        <w:spacing w:after="0"/>
        <w:jc w:val="both"/>
        <w:rPr>
          <w:color w:val="000000" w:themeColor="text1"/>
          <w:sz w:val="20"/>
          <w:szCs w:val="20"/>
        </w:rPr>
      </w:pPr>
      <w:r w:rsidRPr="005156C5">
        <w:rPr>
          <w:color w:val="000000" w:themeColor="text1"/>
          <w:sz w:val="20"/>
          <w:szCs w:val="20"/>
        </w:rPr>
        <w:t>Le réseau de ventilation sera fait de gaines semi-rigide</w:t>
      </w:r>
      <w:r w:rsidRPr="005156C5" w:rsidR="00591DA1">
        <w:rPr>
          <w:color w:val="000000" w:themeColor="text1"/>
          <w:sz w:val="20"/>
          <w:szCs w:val="20"/>
        </w:rPr>
        <w:t>s</w:t>
      </w:r>
      <w:r w:rsidRPr="005156C5">
        <w:rPr>
          <w:color w:val="000000" w:themeColor="text1"/>
          <w:sz w:val="20"/>
          <w:szCs w:val="20"/>
        </w:rPr>
        <w:t xml:space="preserve"> Optiflex</w:t>
      </w:r>
      <w:r w:rsidR="00255918">
        <w:rPr>
          <w:color w:val="000000" w:themeColor="text1"/>
          <w:sz w:val="20"/>
          <w:szCs w:val="20"/>
        </w:rPr>
        <w:t>®</w:t>
      </w:r>
      <w:r w:rsidRPr="005156C5">
        <w:rPr>
          <w:color w:val="000000" w:themeColor="text1"/>
          <w:sz w:val="20"/>
          <w:szCs w:val="20"/>
        </w:rPr>
        <w:t xml:space="preserve"> en PEHD qualité alimentaire. Les réseaux devront être dimensionnés afin que la vitesse n’excède pas les 4 m/s (conformément au DTU 68.1), pour se faire, il sera possible d’utiliser dans un même réseau :</w:t>
      </w:r>
    </w:p>
    <w:p w:rsidRPr="005156C5" w:rsidR="00967CCE" w:rsidP="007A5681" w:rsidRDefault="00591DA1" w14:paraId="4573961C" w14:textId="5D9D6B95">
      <w:pPr>
        <w:pStyle w:val="Paragraphedeliste"/>
        <w:numPr>
          <w:ilvl w:val="0"/>
          <w:numId w:val="35"/>
        </w:numPr>
        <w:spacing w:after="0"/>
        <w:jc w:val="both"/>
        <w:rPr>
          <w:color w:val="000000" w:themeColor="text1"/>
          <w:sz w:val="20"/>
          <w:szCs w:val="20"/>
        </w:rPr>
      </w:pPr>
      <w:r w:rsidRPr="005156C5">
        <w:rPr>
          <w:color w:val="000000" w:themeColor="text1"/>
          <w:sz w:val="20"/>
          <w:szCs w:val="20"/>
        </w:rPr>
        <w:t>D</w:t>
      </w:r>
      <w:r w:rsidRPr="005156C5" w:rsidR="00967CCE">
        <w:rPr>
          <w:color w:val="000000" w:themeColor="text1"/>
          <w:sz w:val="20"/>
          <w:szCs w:val="20"/>
        </w:rPr>
        <w:t>es conduits circulaires D75 et D90 ainsi qu’un conduit ovale (52x132 équivalent D90),</w:t>
      </w:r>
    </w:p>
    <w:p w:rsidRPr="005156C5" w:rsidR="00967CCE" w:rsidP="007A5681" w:rsidRDefault="00591DA1" w14:paraId="7E52982B" w14:textId="0A4E5035">
      <w:pPr>
        <w:pStyle w:val="Paragraphedeliste"/>
        <w:numPr>
          <w:ilvl w:val="0"/>
          <w:numId w:val="35"/>
        </w:numPr>
        <w:spacing w:after="0" w:line="276" w:lineRule="auto"/>
        <w:jc w:val="both"/>
        <w:rPr>
          <w:color w:val="000000" w:themeColor="text1"/>
          <w:sz w:val="20"/>
          <w:szCs w:val="20"/>
        </w:rPr>
      </w:pPr>
      <w:r w:rsidRPr="005156C5">
        <w:rPr>
          <w:color w:val="000000" w:themeColor="text1"/>
          <w:sz w:val="20"/>
          <w:szCs w:val="20"/>
        </w:rPr>
        <w:t>U</w:t>
      </w:r>
      <w:r w:rsidRPr="005156C5" w:rsidR="00967CCE">
        <w:rPr>
          <w:color w:val="000000" w:themeColor="text1"/>
          <w:sz w:val="20"/>
          <w:szCs w:val="20"/>
        </w:rPr>
        <w:t>n ou deux conduits en parallèle.</w:t>
      </w:r>
    </w:p>
    <w:p w:rsidRPr="005156C5" w:rsidR="00CF3078" w:rsidP="00CF3078" w:rsidRDefault="00CF3078" w14:paraId="0F45F82B" w14:textId="77777777">
      <w:pPr>
        <w:pStyle w:val="Paragraphedeliste"/>
        <w:spacing w:after="0" w:line="276" w:lineRule="auto"/>
        <w:jc w:val="both"/>
        <w:rPr>
          <w:color w:val="000000" w:themeColor="text1"/>
          <w:sz w:val="20"/>
          <w:szCs w:val="20"/>
        </w:rPr>
      </w:pPr>
    </w:p>
    <w:p w:rsidRPr="005156C5" w:rsidR="00967CCE" w:rsidP="00967CCE" w:rsidRDefault="00967CCE" w14:paraId="41A4AE52" w14:textId="77777777">
      <w:pPr>
        <w:spacing w:after="0"/>
        <w:jc w:val="both"/>
        <w:rPr>
          <w:color w:val="000000" w:themeColor="text1"/>
          <w:sz w:val="20"/>
          <w:szCs w:val="20"/>
        </w:rPr>
      </w:pPr>
      <w:r w:rsidRPr="005156C5">
        <w:rPr>
          <w:color w:val="000000" w:themeColor="text1"/>
          <w:sz w:val="20"/>
          <w:szCs w:val="20"/>
        </w:rPr>
        <w:t>Pour garantir la qualité d’air intérieur, le réseau de soufflage sera réalisé avec :</w:t>
      </w:r>
    </w:p>
    <w:p w:rsidRPr="005156C5" w:rsidR="00967CCE" w:rsidP="007A5681" w:rsidRDefault="00CF3078" w14:paraId="65C04DA3" w14:textId="6377CBCE">
      <w:pPr>
        <w:pStyle w:val="Paragraphedeliste"/>
        <w:numPr>
          <w:ilvl w:val="0"/>
          <w:numId w:val="36"/>
        </w:numPr>
        <w:spacing w:after="0" w:line="276" w:lineRule="auto"/>
        <w:jc w:val="both"/>
        <w:rPr>
          <w:color w:val="000000" w:themeColor="text1"/>
          <w:sz w:val="20"/>
          <w:szCs w:val="20"/>
        </w:rPr>
      </w:pPr>
      <w:r w:rsidRPr="005156C5">
        <w:rPr>
          <w:color w:val="000000" w:themeColor="text1"/>
          <w:sz w:val="20"/>
          <w:szCs w:val="20"/>
        </w:rPr>
        <w:t>D</w:t>
      </w:r>
      <w:r w:rsidRPr="005156C5" w:rsidR="00967CCE">
        <w:rPr>
          <w:color w:val="000000" w:themeColor="text1"/>
          <w:sz w:val="20"/>
          <w:szCs w:val="20"/>
        </w:rPr>
        <w:t>es conduits circulaires ou ovales gris qui présenteront les caractéristiques suivantes :</w:t>
      </w:r>
    </w:p>
    <w:p w:rsidRPr="005156C5" w:rsidR="00967CCE" w:rsidP="00967CCE" w:rsidRDefault="00967CCE" w14:paraId="1D6F5BDB" w14:textId="6E56538D">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 xml:space="preserve">Conduits </w:t>
      </w:r>
      <w:r w:rsidRPr="005156C5" w:rsidR="00CF3078">
        <w:rPr>
          <w:color w:val="000000" w:themeColor="text1"/>
          <w:sz w:val="20"/>
          <w:szCs w:val="20"/>
        </w:rPr>
        <w:t xml:space="preserve">avec </w:t>
      </w:r>
      <w:r w:rsidRPr="005156C5">
        <w:rPr>
          <w:color w:val="000000" w:themeColor="text1"/>
          <w:sz w:val="20"/>
          <w:szCs w:val="20"/>
        </w:rPr>
        <w:t>intérieur lisse, livrés bouchonnés,</w:t>
      </w:r>
    </w:p>
    <w:p w:rsidRPr="005156C5" w:rsidR="00967CCE" w:rsidP="00967CCE" w:rsidRDefault="003C2A78" w14:paraId="54239AC7" w14:textId="59CAEBB2">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antistatiques</w:t>
      </w:r>
      <w:r w:rsidRPr="005156C5" w:rsidR="00967CCE">
        <w:rPr>
          <w:color w:val="000000" w:themeColor="text1"/>
          <w:sz w:val="20"/>
          <w:szCs w:val="20"/>
        </w:rPr>
        <w:t xml:space="preserve"> pour que les conduits ne s’encrassent pas,</w:t>
      </w:r>
    </w:p>
    <w:p w:rsidRPr="005156C5" w:rsidR="00A725D4" w:rsidP="00A725D4" w:rsidRDefault="003C2A78" w14:paraId="3D598E30" w14:textId="01A5044E">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antibactériens</w:t>
      </w:r>
      <w:r w:rsidRPr="005156C5" w:rsidR="00967CCE">
        <w:rPr>
          <w:color w:val="000000" w:themeColor="text1"/>
          <w:sz w:val="20"/>
          <w:szCs w:val="20"/>
        </w:rPr>
        <w:t xml:space="preserve"> pour limiter le développement des bactéries à l’intérieur du réseau.</w:t>
      </w:r>
    </w:p>
    <w:p w:rsidRPr="005156C5" w:rsidR="00A725D4" w:rsidP="00A725D4" w:rsidRDefault="00A725D4" w14:paraId="3B7BB437" w14:textId="76C3A265">
      <w:pPr>
        <w:spacing w:after="0" w:line="276" w:lineRule="auto"/>
        <w:ind w:left="284"/>
        <w:jc w:val="both"/>
        <w:rPr>
          <w:color w:val="000000" w:themeColor="text1"/>
          <w:sz w:val="20"/>
          <w:szCs w:val="20"/>
        </w:rPr>
      </w:pPr>
    </w:p>
    <w:p w:rsidRPr="005156C5" w:rsidR="00CF3078" w:rsidP="001E00E6" w:rsidRDefault="00A725D4" w14:paraId="32479614" w14:textId="77777777">
      <w:pPr>
        <w:pStyle w:val="Paragraphedeliste"/>
        <w:numPr>
          <w:ilvl w:val="0"/>
          <w:numId w:val="37"/>
        </w:numPr>
        <w:jc w:val="both"/>
        <w:rPr>
          <w:color w:val="000000" w:themeColor="text1"/>
          <w:sz w:val="20"/>
          <w:szCs w:val="20"/>
        </w:rPr>
      </w:pPr>
      <w:r w:rsidRPr="005156C5">
        <w:rPr>
          <w:color w:val="000000" w:themeColor="text1"/>
          <w:sz w:val="20"/>
          <w:szCs w:val="20"/>
        </w:rPr>
        <w:t>Divers accessoires permettent d’assembler ces gaines jusqu’aux bouches de ventilatio</w:t>
      </w:r>
      <w:r w:rsidRPr="005156C5" w:rsidR="007A208D">
        <w:rPr>
          <w:color w:val="000000" w:themeColor="text1"/>
          <w:sz w:val="20"/>
          <w:szCs w:val="20"/>
        </w:rPr>
        <w:t>n : manchons droits, coudes, manchettes compatibles avec les diamètres de gaines choisi</w:t>
      </w:r>
      <w:r w:rsidRPr="005156C5" w:rsidR="00CF3078">
        <w:rPr>
          <w:color w:val="000000" w:themeColor="text1"/>
          <w:sz w:val="20"/>
          <w:szCs w:val="20"/>
        </w:rPr>
        <w:t>e</w:t>
      </w:r>
      <w:r w:rsidRPr="005156C5" w:rsidR="007A208D">
        <w:rPr>
          <w:color w:val="000000" w:themeColor="text1"/>
          <w:sz w:val="20"/>
          <w:szCs w:val="20"/>
        </w:rPr>
        <w:t>s.</w:t>
      </w:r>
    </w:p>
    <w:p w:rsidRPr="005156C5" w:rsidR="00A725D4" w:rsidP="00CF3078" w:rsidRDefault="007A208D" w14:paraId="2B3DAAAB" w14:textId="4470B11E">
      <w:pPr>
        <w:pStyle w:val="Paragraphedeliste"/>
        <w:jc w:val="both"/>
        <w:rPr>
          <w:color w:val="000000" w:themeColor="text1"/>
          <w:sz w:val="20"/>
          <w:szCs w:val="20"/>
        </w:rPr>
      </w:pPr>
      <w:r w:rsidRPr="005156C5">
        <w:rPr>
          <w:color w:val="000000" w:themeColor="text1"/>
          <w:sz w:val="20"/>
          <w:szCs w:val="20"/>
        </w:rPr>
        <w:t xml:space="preserve"> </w:t>
      </w:r>
    </w:p>
    <w:p w:rsidRPr="005156C5" w:rsidR="00A725D4" w:rsidP="00967CCE" w:rsidRDefault="00967CCE" w14:paraId="3C5E1A0D" w14:textId="0B9D1186">
      <w:pPr>
        <w:pStyle w:val="Paragraphedeliste"/>
        <w:numPr>
          <w:ilvl w:val="0"/>
          <w:numId w:val="5"/>
        </w:numPr>
        <w:jc w:val="both"/>
        <w:rPr>
          <w:color w:val="000000" w:themeColor="text1"/>
          <w:sz w:val="20"/>
          <w:szCs w:val="20"/>
        </w:rPr>
      </w:pPr>
      <w:r w:rsidRPr="005156C5">
        <w:rPr>
          <w:color w:val="000000" w:themeColor="text1"/>
          <w:sz w:val="20"/>
          <w:szCs w:val="20"/>
        </w:rPr>
        <w:t xml:space="preserve">Bouches </w:t>
      </w:r>
      <w:r w:rsidRPr="005156C5" w:rsidR="00CF3078">
        <w:rPr>
          <w:color w:val="000000" w:themeColor="text1"/>
          <w:sz w:val="20"/>
          <w:szCs w:val="20"/>
        </w:rPr>
        <w:t xml:space="preserve">de </w:t>
      </w:r>
      <w:r w:rsidRPr="005156C5">
        <w:rPr>
          <w:color w:val="000000" w:themeColor="text1"/>
          <w:sz w:val="20"/>
          <w:szCs w:val="20"/>
        </w:rPr>
        <w:t>ventilation Color</w:t>
      </w:r>
      <w:r w:rsidRPr="005156C5" w:rsidR="00CF3078">
        <w:rPr>
          <w:color w:val="000000" w:themeColor="text1"/>
          <w:sz w:val="20"/>
          <w:szCs w:val="20"/>
        </w:rPr>
        <w:t>LINE®</w:t>
      </w:r>
    </w:p>
    <w:p w:rsidR="006D33C9" w:rsidP="000571DC" w:rsidRDefault="00A725D4" w14:paraId="0559B5E8" w14:textId="0A4D43F8">
      <w:pPr>
        <w:jc w:val="both"/>
        <w:rPr>
          <w:color w:val="000000" w:themeColor="text1"/>
          <w:sz w:val="20"/>
          <w:szCs w:val="20"/>
        </w:rPr>
      </w:pPr>
      <w:r w:rsidRPr="005156C5">
        <w:rPr>
          <w:color w:val="000000" w:themeColor="text1"/>
          <w:sz w:val="20"/>
          <w:szCs w:val="20"/>
        </w:rPr>
        <w:t>En mode de régulation « Auto », des bouches de la gamme Color</w:t>
      </w:r>
      <w:r w:rsidRPr="005156C5" w:rsidR="00CF3078">
        <w:rPr>
          <w:color w:val="000000" w:themeColor="text1"/>
          <w:sz w:val="20"/>
          <w:szCs w:val="20"/>
        </w:rPr>
        <w:t>LINE®</w:t>
      </w:r>
      <w:r w:rsidRPr="005156C5">
        <w:rPr>
          <w:color w:val="000000" w:themeColor="text1"/>
          <w:sz w:val="20"/>
          <w:szCs w:val="20"/>
        </w:rPr>
        <w:t xml:space="preserve"> sont recommandées, disponible</w:t>
      </w:r>
      <w:r w:rsidRPr="005156C5" w:rsidR="00CF3078">
        <w:rPr>
          <w:color w:val="000000" w:themeColor="text1"/>
          <w:sz w:val="20"/>
          <w:szCs w:val="20"/>
        </w:rPr>
        <w:t>s</w:t>
      </w:r>
      <w:r w:rsidRPr="005156C5">
        <w:rPr>
          <w:color w:val="000000" w:themeColor="text1"/>
          <w:sz w:val="20"/>
          <w:szCs w:val="20"/>
        </w:rPr>
        <w:t xml:space="preserve"> en D.80 ou D.125 et dans différents coloris. </w:t>
      </w:r>
      <w:r w:rsidRPr="005156C5" w:rsidR="007A208D">
        <w:rPr>
          <w:color w:val="000000" w:themeColor="text1"/>
          <w:sz w:val="20"/>
          <w:szCs w:val="20"/>
        </w:rPr>
        <w:t xml:space="preserve">En insufflation, une réglette permet d’orienter le flux d’air. </w:t>
      </w:r>
    </w:p>
    <w:p w:rsidRPr="005156C5" w:rsidR="00D835A0" w:rsidP="000571DC" w:rsidRDefault="00D835A0" w14:paraId="6862DCF7" w14:textId="77777777">
      <w:pPr>
        <w:jc w:val="both"/>
        <w:rPr>
          <w:color w:val="000000" w:themeColor="text1"/>
          <w:sz w:val="20"/>
          <w:szCs w:val="20"/>
        </w:rPr>
      </w:pPr>
    </w:p>
    <w:sectPr w:rsidRPr="005156C5" w:rsidR="00D835A0" w:rsidSect="00B20E7E">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7FCA" w:rsidP="00DB3781" w:rsidRDefault="007E7FCA" w14:paraId="6E271C11" w14:textId="77777777">
      <w:pPr>
        <w:spacing w:after="0" w:line="240" w:lineRule="auto"/>
      </w:pPr>
      <w:r>
        <w:separator/>
      </w:r>
    </w:p>
  </w:endnote>
  <w:endnote w:type="continuationSeparator" w:id="0">
    <w:p w:rsidR="007E7FCA" w:rsidP="00DB3781" w:rsidRDefault="007E7FCA" w14:paraId="7BE7D5A4" w14:textId="77777777">
      <w:pPr>
        <w:spacing w:after="0" w:line="240" w:lineRule="auto"/>
      </w:pPr>
      <w:r>
        <w:continuationSeparator/>
      </w:r>
    </w:p>
  </w:endnote>
  <w:endnote w:type="continuationNotice" w:id="1">
    <w:p w:rsidR="007E7FCA" w:rsidRDefault="007E7FCA" w14:paraId="67B0F0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529241"/>
      <w:docPartObj>
        <w:docPartGallery w:val="Page Numbers (Bottom of Page)"/>
        <w:docPartUnique/>
      </w:docPartObj>
    </w:sdtPr>
    <w:sdtEndPr/>
    <w:sdtContent>
      <w:p w:rsidR="005156C5" w:rsidRDefault="005156C5" w14:paraId="27B9C740" w14:textId="17588074">
        <w:pPr>
          <w:pStyle w:val="Pieddepage"/>
          <w:jc w:val="right"/>
        </w:pPr>
        <w:r>
          <w:fldChar w:fldCharType="begin"/>
        </w:r>
        <w:r>
          <w:instrText>PAGE   \* MERGEFORMAT</w:instrText>
        </w:r>
        <w:r>
          <w:fldChar w:fldCharType="separate"/>
        </w:r>
        <w:r>
          <w:t>2</w:t>
        </w:r>
        <w:r>
          <w:fldChar w:fldCharType="end"/>
        </w:r>
      </w:p>
    </w:sdtContent>
  </w:sdt>
  <w:p w:rsidR="005156C5" w:rsidRDefault="005156C5" w14:paraId="792DD401"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7FCA" w:rsidP="00DB3781" w:rsidRDefault="007E7FCA" w14:paraId="584660DD" w14:textId="77777777">
      <w:pPr>
        <w:spacing w:after="0" w:line="240" w:lineRule="auto"/>
      </w:pPr>
      <w:r>
        <w:separator/>
      </w:r>
    </w:p>
  </w:footnote>
  <w:footnote w:type="continuationSeparator" w:id="0">
    <w:p w:rsidR="007E7FCA" w:rsidP="00DB3781" w:rsidRDefault="007E7FCA" w14:paraId="31C75486" w14:textId="77777777">
      <w:pPr>
        <w:spacing w:after="0" w:line="240" w:lineRule="auto"/>
      </w:pPr>
      <w:r>
        <w:continuationSeparator/>
      </w:r>
    </w:p>
  </w:footnote>
  <w:footnote w:type="continuationNotice" w:id="1">
    <w:p w:rsidR="007E7FCA" w:rsidRDefault="007E7FCA" w14:paraId="402A557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610442" w:rsidR="00D75AF9" w:rsidP="00610442" w:rsidRDefault="00D75AF9" w14:paraId="5D7ECC08" w14:textId="1894AB61">
    <w:pPr>
      <w:pStyle w:val="En-tte"/>
      <w:rPr>
        <w:sz w:val="18"/>
        <w:szCs w:val="18"/>
      </w:rPr>
    </w:pPr>
    <w:r w:rsidRPr="00610442">
      <w:rPr>
        <w:noProof/>
        <w:sz w:val="18"/>
        <w:szCs w:val="18"/>
      </w:rPr>
      <w:drawing>
        <wp:anchor distT="0" distB="0" distL="114300" distR="114300" simplePos="0" relativeHeight="251658240" behindDoc="0" locked="0" layoutInCell="1" allowOverlap="1" wp14:anchorId="6E85E13A" wp14:editId="436EF1C0">
          <wp:simplePos x="0" y="0"/>
          <wp:positionH relativeFrom="rightMargin">
            <wp:posOffset>-286385</wp:posOffset>
          </wp:positionH>
          <wp:positionV relativeFrom="paragraph">
            <wp:posOffset>-279504</wp:posOffset>
          </wp:positionV>
          <wp:extent cx="546735" cy="540385"/>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sidR="7E205939">
      <w:rPr>
        <w:sz w:val="18"/>
        <w:szCs w:val="18"/>
      </w:rPr>
      <w:t xml:space="preserve">Aldes - </w:t>
    </w:r>
    <w:r w:rsidRPr="00610442" w:rsidR="7E205939">
      <w:rPr>
        <w:sz w:val="18"/>
        <w:szCs w:val="18"/>
      </w:rPr>
      <w:t xml:space="preserve">Description du cahier des </w:t>
    </w:r>
    <w:r w:rsidRPr="003D44FC" w:rsidR="7E205939">
      <w:rPr>
        <w:color w:val="000000" w:themeColor="text1"/>
        <w:sz w:val="18"/>
        <w:szCs w:val="18"/>
      </w:rPr>
      <w:t>charges InspirAIR</w:t>
    </w:r>
    <w:r w:rsidRPr="003D44FC" w:rsidR="7E205939">
      <w:rPr>
        <w:color w:val="000000" w:themeColor="text1"/>
        <w:sz w:val="18"/>
        <w:szCs w:val="18"/>
      </w:rPr>
      <w:t>®</w:t>
    </w:r>
    <w:r w:rsidRPr="003D44FC" w:rsidR="7E205939">
      <w:rPr>
        <w:color w:val="000000" w:themeColor="text1"/>
        <w:sz w:val="18"/>
        <w:szCs w:val="18"/>
      </w:rPr>
      <w:t xml:space="preserve"> </w:t>
    </w:r>
    <w:r w:rsidRPr="00610442" w:rsidR="7E205939">
      <w:rPr>
        <w:sz w:val="18"/>
        <w:szCs w:val="18"/>
      </w:rPr>
      <w:t xml:space="preserve">Top 300 </w:t>
    </w:r>
    <w:r w:rsidR="7E205939">
      <w:rPr>
        <w:sz w:val="18"/>
        <w:szCs w:val="18"/>
      </w:rPr>
      <w:t>Classi</w:t>
    </w:r>
    <w:r w:rsidR="7E205939">
      <w:rPr>
        <w:sz w:val="18"/>
        <w:szCs w:val="18"/>
      </w:rPr>
      <w:t>c</w:t>
    </w:r>
    <w:r w:rsidRPr="00610442" w:rsidR="7E205939">
      <w:rPr>
        <w:sz w:val="18"/>
        <w:szCs w:val="18"/>
      </w:rPr>
      <w:t xml:space="preserve"> </w:t>
    </w:r>
  </w:p>
  <w:p w:rsidRPr="00E55481" w:rsidR="00D75AF9" w:rsidP="00610442" w:rsidRDefault="00D75AF9" w14:paraId="3881D09F" w14:textId="6DBC853F">
    <w:pPr>
      <w:pStyle w:val="En-tte"/>
      <w:rPr>
        <w:sz w:val="18"/>
        <w:szCs w:val="18"/>
      </w:rPr>
    </w:pPr>
    <w:r w:rsidRPr="00E55481">
      <w:rPr>
        <w:sz w:val="18"/>
        <w:szCs w:val="18"/>
      </w:rPr>
      <w:t xml:space="preserve">Version </w:t>
    </w:r>
    <w:r w:rsidRPr="00E55481" w:rsidR="008C47BD">
      <w:rPr>
        <w:sz w:val="18"/>
        <w:szCs w:val="18"/>
      </w:rPr>
      <w:t>3</w:t>
    </w:r>
    <w:r w:rsidRPr="00E55481" w:rsidR="00E4748D">
      <w:rPr>
        <w:sz w:val="18"/>
        <w:szCs w:val="18"/>
      </w:rPr>
      <w:t>.0</w:t>
    </w:r>
    <w:r w:rsidRPr="00E55481">
      <w:rPr>
        <w:sz w:val="18"/>
        <w:szCs w:val="18"/>
      </w:rPr>
      <w:t xml:space="preserve"> du </w:t>
    </w:r>
    <w:r w:rsidRPr="00E55481" w:rsidR="00C27A5B">
      <w:rPr>
        <w:sz w:val="18"/>
        <w:szCs w:val="18"/>
      </w:rPr>
      <w:t>17</w:t>
    </w:r>
    <w:r w:rsidRPr="00E55481">
      <w:rPr>
        <w:sz w:val="18"/>
        <w:szCs w:val="18"/>
      </w:rPr>
      <w:t>/0</w:t>
    </w:r>
    <w:r w:rsidRPr="00E55481" w:rsidR="008C47BD">
      <w:rPr>
        <w:sz w:val="18"/>
        <w:szCs w:val="18"/>
      </w:rPr>
      <w:t>7</w:t>
    </w:r>
    <w:r w:rsidRPr="00E55481">
      <w:rPr>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9F"/>
    <w:multiLevelType w:val="hybridMultilevel"/>
    <w:tmpl w:val="94E826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054D3"/>
    <w:multiLevelType w:val="multilevel"/>
    <w:tmpl w:val="D39454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D00D76"/>
    <w:multiLevelType w:val="hybridMultilevel"/>
    <w:tmpl w:val="1F2420EC"/>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80150C0"/>
    <w:multiLevelType w:val="hybridMultilevel"/>
    <w:tmpl w:val="32D44C74"/>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8CA525A"/>
    <w:multiLevelType w:val="hybridMultilevel"/>
    <w:tmpl w:val="08368392"/>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0EBE397D"/>
    <w:multiLevelType w:val="hybridMultilevel"/>
    <w:tmpl w:val="84808830"/>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D032064"/>
    <w:multiLevelType w:val="hybridMultilevel"/>
    <w:tmpl w:val="99AAA40A"/>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0D8293D"/>
    <w:multiLevelType w:val="hybridMultilevel"/>
    <w:tmpl w:val="8F60D7A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1EE503C"/>
    <w:multiLevelType w:val="hybridMultilevel"/>
    <w:tmpl w:val="AAE6D41E"/>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56E3285"/>
    <w:multiLevelType w:val="hybridMultilevel"/>
    <w:tmpl w:val="8B1AD520"/>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259800AE"/>
    <w:multiLevelType w:val="hybridMultilevel"/>
    <w:tmpl w:val="66EE22F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26A42C02"/>
    <w:multiLevelType w:val="hybridMultilevel"/>
    <w:tmpl w:val="E9EED1B0"/>
    <w:lvl w:ilvl="0" w:tplc="B0B8F200">
      <w:start w:val="8"/>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26E14C6E"/>
    <w:multiLevelType w:val="hybridMultilevel"/>
    <w:tmpl w:val="FA4E0DCA"/>
    <w:lvl w:ilvl="0" w:tplc="B17443C0">
      <w:numFmt w:val="bullet"/>
      <w:lvlText w:val="-"/>
      <w:lvlJc w:val="left"/>
      <w:pPr>
        <w:ind w:left="720" w:hanging="360"/>
      </w:pPr>
      <w:rPr>
        <w:rFonts w:hint="default" w:ascii="Helvetica" w:hAnsi="Helvetica" w:cs="Helvetica" w:eastAsiaTheme="minorHAnsi"/>
      </w:rPr>
    </w:lvl>
    <w:lvl w:ilvl="1" w:tplc="01EE5D98">
      <w:start w:val="1"/>
      <w:numFmt w:val="bullet"/>
      <w:lvlText w:val="o"/>
      <w:lvlJc w:val="left"/>
      <w:pPr>
        <w:ind w:left="284" w:firstLine="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C660615"/>
    <w:multiLevelType w:val="hybridMultilevel"/>
    <w:tmpl w:val="E36AF72E"/>
    <w:lvl w:ilvl="0" w:tplc="3698CE6A">
      <w:start w:val="1"/>
      <w:numFmt w:val="bullet"/>
      <w:lvlText w:val=""/>
      <w:lvlJc w:val="left"/>
      <w:pPr>
        <w:tabs>
          <w:tab w:val="num" w:pos="720"/>
        </w:tabs>
        <w:ind w:left="720" w:hanging="360"/>
      </w:pPr>
      <w:rPr>
        <w:rFonts w:hint="default" w:ascii="Wingdings" w:hAnsi="Wingdings"/>
      </w:rPr>
    </w:lvl>
    <w:lvl w:ilvl="1" w:tplc="41C0BDEA" w:tentative="1">
      <w:start w:val="1"/>
      <w:numFmt w:val="bullet"/>
      <w:lvlText w:val=""/>
      <w:lvlJc w:val="left"/>
      <w:pPr>
        <w:tabs>
          <w:tab w:val="num" w:pos="1440"/>
        </w:tabs>
        <w:ind w:left="1440" w:hanging="360"/>
      </w:pPr>
      <w:rPr>
        <w:rFonts w:hint="default" w:ascii="Wingdings" w:hAnsi="Wingdings"/>
      </w:rPr>
    </w:lvl>
    <w:lvl w:ilvl="2" w:tplc="45682F24" w:tentative="1">
      <w:start w:val="1"/>
      <w:numFmt w:val="bullet"/>
      <w:lvlText w:val=""/>
      <w:lvlJc w:val="left"/>
      <w:pPr>
        <w:tabs>
          <w:tab w:val="num" w:pos="2160"/>
        </w:tabs>
        <w:ind w:left="2160" w:hanging="360"/>
      </w:pPr>
      <w:rPr>
        <w:rFonts w:hint="default" w:ascii="Wingdings" w:hAnsi="Wingdings"/>
      </w:rPr>
    </w:lvl>
    <w:lvl w:ilvl="3" w:tplc="D2464DCA" w:tentative="1">
      <w:start w:val="1"/>
      <w:numFmt w:val="bullet"/>
      <w:lvlText w:val=""/>
      <w:lvlJc w:val="left"/>
      <w:pPr>
        <w:tabs>
          <w:tab w:val="num" w:pos="2880"/>
        </w:tabs>
        <w:ind w:left="2880" w:hanging="360"/>
      </w:pPr>
      <w:rPr>
        <w:rFonts w:hint="default" w:ascii="Wingdings" w:hAnsi="Wingdings"/>
      </w:rPr>
    </w:lvl>
    <w:lvl w:ilvl="4" w:tplc="A148ECE2" w:tentative="1">
      <w:start w:val="1"/>
      <w:numFmt w:val="bullet"/>
      <w:lvlText w:val=""/>
      <w:lvlJc w:val="left"/>
      <w:pPr>
        <w:tabs>
          <w:tab w:val="num" w:pos="3600"/>
        </w:tabs>
        <w:ind w:left="3600" w:hanging="360"/>
      </w:pPr>
      <w:rPr>
        <w:rFonts w:hint="default" w:ascii="Wingdings" w:hAnsi="Wingdings"/>
      </w:rPr>
    </w:lvl>
    <w:lvl w:ilvl="5" w:tplc="5FA008CC" w:tentative="1">
      <w:start w:val="1"/>
      <w:numFmt w:val="bullet"/>
      <w:lvlText w:val=""/>
      <w:lvlJc w:val="left"/>
      <w:pPr>
        <w:tabs>
          <w:tab w:val="num" w:pos="4320"/>
        </w:tabs>
        <w:ind w:left="4320" w:hanging="360"/>
      </w:pPr>
      <w:rPr>
        <w:rFonts w:hint="default" w:ascii="Wingdings" w:hAnsi="Wingdings"/>
      </w:rPr>
    </w:lvl>
    <w:lvl w:ilvl="6" w:tplc="C2B052D0" w:tentative="1">
      <w:start w:val="1"/>
      <w:numFmt w:val="bullet"/>
      <w:lvlText w:val=""/>
      <w:lvlJc w:val="left"/>
      <w:pPr>
        <w:tabs>
          <w:tab w:val="num" w:pos="5040"/>
        </w:tabs>
        <w:ind w:left="5040" w:hanging="360"/>
      </w:pPr>
      <w:rPr>
        <w:rFonts w:hint="default" w:ascii="Wingdings" w:hAnsi="Wingdings"/>
      </w:rPr>
    </w:lvl>
    <w:lvl w:ilvl="7" w:tplc="8C144050" w:tentative="1">
      <w:start w:val="1"/>
      <w:numFmt w:val="bullet"/>
      <w:lvlText w:val=""/>
      <w:lvlJc w:val="left"/>
      <w:pPr>
        <w:tabs>
          <w:tab w:val="num" w:pos="5760"/>
        </w:tabs>
        <w:ind w:left="5760" w:hanging="360"/>
      </w:pPr>
      <w:rPr>
        <w:rFonts w:hint="default" w:ascii="Wingdings" w:hAnsi="Wingdings"/>
      </w:rPr>
    </w:lvl>
    <w:lvl w:ilvl="8" w:tplc="BA0288EA"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DAB291C"/>
    <w:multiLevelType w:val="hybridMultilevel"/>
    <w:tmpl w:val="9FFC349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1CB0554"/>
    <w:multiLevelType w:val="hybridMultilevel"/>
    <w:tmpl w:val="0EB45ABC"/>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3C54B66"/>
    <w:multiLevelType w:val="hybridMultilevel"/>
    <w:tmpl w:val="7F5EB8E4"/>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7090AC6"/>
    <w:multiLevelType w:val="multilevel"/>
    <w:tmpl w:val="091489E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7403F66"/>
    <w:multiLevelType w:val="hybridMultilevel"/>
    <w:tmpl w:val="DE947E5E"/>
    <w:lvl w:ilvl="0" w:tplc="040C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972023"/>
    <w:multiLevelType w:val="hybridMultilevel"/>
    <w:tmpl w:val="32B2378A"/>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BAD1930"/>
    <w:multiLevelType w:val="hybridMultilevel"/>
    <w:tmpl w:val="E530F32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CF11B9E"/>
    <w:multiLevelType w:val="hybridMultilevel"/>
    <w:tmpl w:val="62EEE444"/>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3D5814B7"/>
    <w:multiLevelType w:val="hybridMultilevel"/>
    <w:tmpl w:val="A7306E18"/>
    <w:lvl w:ilvl="0" w:tplc="49444C3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3F794577"/>
    <w:multiLevelType w:val="hybridMultilevel"/>
    <w:tmpl w:val="35D4507C"/>
    <w:lvl w:ilvl="0" w:tplc="B0B8F200">
      <w:start w:val="8"/>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43D91BDC"/>
    <w:multiLevelType w:val="hybridMultilevel"/>
    <w:tmpl w:val="EEB075E0"/>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8D960CE"/>
    <w:multiLevelType w:val="hybridMultilevel"/>
    <w:tmpl w:val="F684BCD0"/>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8FF1FA9"/>
    <w:multiLevelType w:val="hybridMultilevel"/>
    <w:tmpl w:val="9D4E644C"/>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4A0E38C8"/>
    <w:multiLevelType w:val="hybridMultilevel"/>
    <w:tmpl w:val="05EC920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4CC72548"/>
    <w:multiLevelType w:val="hybridMultilevel"/>
    <w:tmpl w:val="CE787CEE"/>
    <w:lvl w:ilvl="0" w:tplc="B0B8F200">
      <w:start w:val="8"/>
      <w:numFmt w:val="bullet"/>
      <w:lvlText w:val="-"/>
      <w:lvlJc w:val="left"/>
      <w:pPr>
        <w:ind w:left="720" w:hanging="360"/>
      </w:pPr>
      <w:rPr>
        <w:rFonts w:hint="default" w:ascii="Calibri" w:hAnsi="Calibri" w:cs="Calibri" w:eastAsiaTheme="minorHAns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579822E1"/>
    <w:multiLevelType w:val="hybridMultilevel"/>
    <w:tmpl w:val="6E9A6740"/>
    <w:lvl w:ilvl="0" w:tplc="040C0005">
      <w:start w:val="1"/>
      <w:numFmt w:val="bullet"/>
      <w:lvlText w:val=""/>
      <w:lvlJc w:val="left"/>
      <w:pPr>
        <w:ind w:left="1440" w:hanging="360"/>
      </w:pPr>
      <w:rPr>
        <w:rFonts w:hint="default" w:ascii="Wingdings" w:hAnsi="Wingdings"/>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30" w15:restartNumberingAfterBreak="0">
    <w:nsid w:val="5DAA13DE"/>
    <w:multiLevelType w:val="hybridMultilevel"/>
    <w:tmpl w:val="BB7CF5BE"/>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2371C4E"/>
    <w:multiLevelType w:val="hybridMultilevel"/>
    <w:tmpl w:val="2A4AB7D4"/>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633E1F56"/>
    <w:multiLevelType w:val="hybridMultilevel"/>
    <w:tmpl w:val="B2FA9CFC"/>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993770A"/>
    <w:multiLevelType w:val="hybridMultilevel"/>
    <w:tmpl w:val="16E49802"/>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6A6A3D68"/>
    <w:multiLevelType w:val="multilevel"/>
    <w:tmpl w:val="16FE8C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B782588"/>
    <w:multiLevelType w:val="hybridMultilevel"/>
    <w:tmpl w:val="FDAA1D8A"/>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6" w15:restartNumberingAfterBreak="0">
    <w:nsid w:val="7A736F91"/>
    <w:multiLevelType w:val="hybridMultilevel"/>
    <w:tmpl w:val="FDAE8E12"/>
    <w:lvl w:ilvl="0" w:tplc="C2664316">
      <w:numFmt w:val="bullet"/>
      <w:lvlText w:val="-"/>
      <w:lvlJc w:val="left"/>
      <w:pPr>
        <w:ind w:left="1080" w:hanging="360"/>
      </w:pPr>
      <w:rPr>
        <w:rFonts w:hint="default" w:ascii="Calibri" w:hAnsi="Calibri"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37" w15:restartNumberingAfterBreak="0">
    <w:nsid w:val="7C6913D5"/>
    <w:multiLevelType w:val="hybridMultilevel"/>
    <w:tmpl w:val="AB2673EE"/>
    <w:lvl w:ilvl="0" w:tplc="5B8EAAB0">
      <w:numFmt w:val="bullet"/>
      <w:lvlText w:val=""/>
      <w:lvlJc w:val="left"/>
      <w:pPr>
        <w:ind w:left="720" w:hanging="360"/>
      </w:pPr>
      <w:rPr>
        <w:rFonts w:hint="default" w:ascii="Wingdings" w:hAnsi="Wingding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7CD672F8"/>
    <w:multiLevelType w:val="hybridMultilevel"/>
    <w:tmpl w:val="DEBA19B2"/>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7DD36BE3"/>
    <w:multiLevelType w:val="hybridMultilevel"/>
    <w:tmpl w:val="14FC8284"/>
    <w:lvl w:ilvl="0" w:tplc="5094D1B8">
      <w:numFmt w:val="bullet"/>
      <w:lvlText w:val="-"/>
      <w:lvlJc w:val="left"/>
      <w:pPr>
        <w:ind w:left="720" w:hanging="360"/>
      </w:pPr>
      <w:rPr>
        <w:rFonts w:hint="default" w:ascii="Calibri" w:hAnsi="Calibri"/>
        <w:color w:val="FF000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0" w15:restartNumberingAfterBreak="0">
    <w:nsid w:val="7E7D6493"/>
    <w:multiLevelType w:val="hybridMultilevel"/>
    <w:tmpl w:val="9DD6AE18"/>
    <w:lvl w:ilvl="0" w:tplc="B0B8F200">
      <w:start w:val="8"/>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40"/>
  </w:num>
  <w:num w:numId="3">
    <w:abstractNumId w:val="37"/>
  </w:num>
  <w:num w:numId="4">
    <w:abstractNumId w:val="19"/>
  </w:num>
  <w:num w:numId="5">
    <w:abstractNumId w:val="29"/>
  </w:num>
  <w:num w:numId="6">
    <w:abstractNumId w:val="13"/>
  </w:num>
  <w:num w:numId="7">
    <w:abstractNumId w:val="15"/>
  </w:num>
  <w:num w:numId="8">
    <w:abstractNumId w:val="12"/>
  </w:num>
  <w:num w:numId="9">
    <w:abstractNumId w:val="36"/>
  </w:num>
  <w:num w:numId="10">
    <w:abstractNumId w:val="22"/>
  </w:num>
  <w:num w:numId="11">
    <w:abstractNumId w:val="5"/>
  </w:num>
  <w:num w:numId="12">
    <w:abstractNumId w:val="35"/>
  </w:num>
  <w:num w:numId="13">
    <w:abstractNumId w:val="23"/>
  </w:num>
  <w:num w:numId="14">
    <w:abstractNumId w:val="11"/>
  </w:num>
  <w:num w:numId="15">
    <w:abstractNumId w:val="3"/>
  </w:num>
  <w:num w:numId="16">
    <w:abstractNumId w:val="25"/>
  </w:num>
  <w:num w:numId="17">
    <w:abstractNumId w:val="4"/>
  </w:num>
  <w:num w:numId="18">
    <w:abstractNumId w:val="31"/>
  </w:num>
  <w:num w:numId="19">
    <w:abstractNumId w:val="16"/>
  </w:num>
  <w:num w:numId="20">
    <w:abstractNumId w:val="32"/>
  </w:num>
  <w:num w:numId="21">
    <w:abstractNumId w:val="33"/>
  </w:num>
  <w:num w:numId="22">
    <w:abstractNumId w:val="24"/>
  </w:num>
  <w:num w:numId="23">
    <w:abstractNumId w:val="39"/>
  </w:num>
  <w:num w:numId="24">
    <w:abstractNumId w:val="28"/>
  </w:num>
  <w:num w:numId="25">
    <w:abstractNumId w:val="38"/>
  </w:num>
  <w:num w:numId="26">
    <w:abstractNumId w:val="26"/>
  </w:num>
  <w:num w:numId="27">
    <w:abstractNumId w:val="7"/>
  </w:num>
  <w:num w:numId="28">
    <w:abstractNumId w:val="10"/>
  </w:num>
  <w:num w:numId="29">
    <w:abstractNumId w:val="20"/>
  </w:num>
  <w:num w:numId="30">
    <w:abstractNumId w:val="8"/>
  </w:num>
  <w:num w:numId="31">
    <w:abstractNumId w:val="14"/>
  </w:num>
  <w:num w:numId="32">
    <w:abstractNumId w:val="21"/>
  </w:num>
  <w:num w:numId="33">
    <w:abstractNumId w:val="30"/>
  </w:num>
  <w:num w:numId="34">
    <w:abstractNumId w:val="6"/>
  </w:num>
  <w:num w:numId="35">
    <w:abstractNumId w:val="2"/>
  </w:num>
  <w:num w:numId="36">
    <w:abstractNumId w:val="9"/>
  </w:num>
  <w:num w:numId="37">
    <w:abstractNumId w:val="27"/>
  </w:num>
  <w:num w:numId="38">
    <w:abstractNumId w:val="18"/>
  </w:num>
  <w:num w:numId="39">
    <w:abstractNumId w:val="34"/>
  </w:num>
  <w:num w:numId="40">
    <w:abstractNumId w:val="1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E"/>
    <w:rsid w:val="000067A0"/>
    <w:rsid w:val="00013102"/>
    <w:rsid w:val="00027073"/>
    <w:rsid w:val="00031C33"/>
    <w:rsid w:val="000333A1"/>
    <w:rsid w:val="000407DC"/>
    <w:rsid w:val="000544D6"/>
    <w:rsid w:val="00056CE3"/>
    <w:rsid w:val="000571DC"/>
    <w:rsid w:val="0006363A"/>
    <w:rsid w:val="00085EE9"/>
    <w:rsid w:val="0009071A"/>
    <w:rsid w:val="00096F83"/>
    <w:rsid w:val="000A229F"/>
    <w:rsid w:val="000A65F5"/>
    <w:rsid w:val="000A7A61"/>
    <w:rsid w:val="000B2C4B"/>
    <w:rsid w:val="000B3AFC"/>
    <w:rsid w:val="000C3539"/>
    <w:rsid w:val="000C35DA"/>
    <w:rsid w:val="000C70D9"/>
    <w:rsid w:val="000D017C"/>
    <w:rsid w:val="000D2AAD"/>
    <w:rsid w:val="000D5081"/>
    <w:rsid w:val="000D5B04"/>
    <w:rsid w:val="000D7EF6"/>
    <w:rsid w:val="000E41F8"/>
    <w:rsid w:val="000E43C4"/>
    <w:rsid w:val="000F0491"/>
    <w:rsid w:val="000F4CBE"/>
    <w:rsid w:val="000F6047"/>
    <w:rsid w:val="000F6FC4"/>
    <w:rsid w:val="000F75F1"/>
    <w:rsid w:val="0010640E"/>
    <w:rsid w:val="00107A9B"/>
    <w:rsid w:val="0011140E"/>
    <w:rsid w:val="00111A62"/>
    <w:rsid w:val="00122C75"/>
    <w:rsid w:val="001236BA"/>
    <w:rsid w:val="00126294"/>
    <w:rsid w:val="0015189B"/>
    <w:rsid w:val="00151AA9"/>
    <w:rsid w:val="00156784"/>
    <w:rsid w:val="00160343"/>
    <w:rsid w:val="001607B1"/>
    <w:rsid w:val="00174CCD"/>
    <w:rsid w:val="00174D10"/>
    <w:rsid w:val="001816BA"/>
    <w:rsid w:val="001864D4"/>
    <w:rsid w:val="001902C8"/>
    <w:rsid w:val="001918E2"/>
    <w:rsid w:val="001A5CD3"/>
    <w:rsid w:val="001A6F2A"/>
    <w:rsid w:val="001B04B7"/>
    <w:rsid w:val="001B4837"/>
    <w:rsid w:val="001C364D"/>
    <w:rsid w:val="001C5900"/>
    <w:rsid w:val="001D0265"/>
    <w:rsid w:val="001D0E07"/>
    <w:rsid w:val="001D6186"/>
    <w:rsid w:val="001E00E6"/>
    <w:rsid w:val="001E49F0"/>
    <w:rsid w:val="001F0E23"/>
    <w:rsid w:val="00203581"/>
    <w:rsid w:val="00203911"/>
    <w:rsid w:val="00210304"/>
    <w:rsid w:val="00211C2E"/>
    <w:rsid w:val="00220851"/>
    <w:rsid w:val="0022369D"/>
    <w:rsid w:val="00226EF4"/>
    <w:rsid w:val="002277C3"/>
    <w:rsid w:val="00240963"/>
    <w:rsid w:val="00244AA2"/>
    <w:rsid w:val="00247DE4"/>
    <w:rsid w:val="00252010"/>
    <w:rsid w:val="00253208"/>
    <w:rsid w:val="00255918"/>
    <w:rsid w:val="00267D30"/>
    <w:rsid w:val="002761F9"/>
    <w:rsid w:val="002773E8"/>
    <w:rsid w:val="00280673"/>
    <w:rsid w:val="00286750"/>
    <w:rsid w:val="002869D5"/>
    <w:rsid w:val="00287FE9"/>
    <w:rsid w:val="00296CFE"/>
    <w:rsid w:val="002A19C4"/>
    <w:rsid w:val="002C2809"/>
    <w:rsid w:val="002D0364"/>
    <w:rsid w:val="002D19E1"/>
    <w:rsid w:val="002E0801"/>
    <w:rsid w:val="002E19AF"/>
    <w:rsid w:val="002E3ED2"/>
    <w:rsid w:val="00305F48"/>
    <w:rsid w:val="00307C81"/>
    <w:rsid w:val="00310272"/>
    <w:rsid w:val="00322D8A"/>
    <w:rsid w:val="003254CE"/>
    <w:rsid w:val="0033208A"/>
    <w:rsid w:val="003355B1"/>
    <w:rsid w:val="0034269E"/>
    <w:rsid w:val="00343E67"/>
    <w:rsid w:val="00344292"/>
    <w:rsid w:val="003449FC"/>
    <w:rsid w:val="00344FBC"/>
    <w:rsid w:val="0035179C"/>
    <w:rsid w:val="00351E0A"/>
    <w:rsid w:val="00353CCE"/>
    <w:rsid w:val="00360747"/>
    <w:rsid w:val="00362803"/>
    <w:rsid w:val="00365333"/>
    <w:rsid w:val="00367A29"/>
    <w:rsid w:val="00391822"/>
    <w:rsid w:val="00395CEB"/>
    <w:rsid w:val="003C0851"/>
    <w:rsid w:val="003C2A78"/>
    <w:rsid w:val="003C344E"/>
    <w:rsid w:val="003D1DEA"/>
    <w:rsid w:val="003D3B7B"/>
    <w:rsid w:val="003D44FC"/>
    <w:rsid w:val="003D53CD"/>
    <w:rsid w:val="003D626B"/>
    <w:rsid w:val="00401CEC"/>
    <w:rsid w:val="004052FB"/>
    <w:rsid w:val="00405BC6"/>
    <w:rsid w:val="0041285B"/>
    <w:rsid w:val="00416895"/>
    <w:rsid w:val="00423954"/>
    <w:rsid w:val="00424887"/>
    <w:rsid w:val="004264BC"/>
    <w:rsid w:val="00435BBD"/>
    <w:rsid w:val="00436015"/>
    <w:rsid w:val="00437624"/>
    <w:rsid w:val="0044290F"/>
    <w:rsid w:val="00443FF3"/>
    <w:rsid w:val="0044479A"/>
    <w:rsid w:val="00454320"/>
    <w:rsid w:val="00455CC8"/>
    <w:rsid w:val="004628BA"/>
    <w:rsid w:val="00465162"/>
    <w:rsid w:val="004944A3"/>
    <w:rsid w:val="004A086D"/>
    <w:rsid w:val="004A09A3"/>
    <w:rsid w:val="004A6272"/>
    <w:rsid w:val="004F3B6C"/>
    <w:rsid w:val="004F3CB9"/>
    <w:rsid w:val="004F4F61"/>
    <w:rsid w:val="004F75A8"/>
    <w:rsid w:val="00503A0D"/>
    <w:rsid w:val="00505CCC"/>
    <w:rsid w:val="005156C5"/>
    <w:rsid w:val="0051701D"/>
    <w:rsid w:val="00535F9D"/>
    <w:rsid w:val="00540050"/>
    <w:rsid w:val="0054355B"/>
    <w:rsid w:val="00553735"/>
    <w:rsid w:val="005634C0"/>
    <w:rsid w:val="005672D1"/>
    <w:rsid w:val="005728CB"/>
    <w:rsid w:val="00575C94"/>
    <w:rsid w:val="00576216"/>
    <w:rsid w:val="00576336"/>
    <w:rsid w:val="00590B63"/>
    <w:rsid w:val="00591DA1"/>
    <w:rsid w:val="00596608"/>
    <w:rsid w:val="00597E4F"/>
    <w:rsid w:val="005A0462"/>
    <w:rsid w:val="005A2EE6"/>
    <w:rsid w:val="005A33C9"/>
    <w:rsid w:val="005A36D6"/>
    <w:rsid w:val="005B0F0F"/>
    <w:rsid w:val="005B29D9"/>
    <w:rsid w:val="005C1698"/>
    <w:rsid w:val="005C21F8"/>
    <w:rsid w:val="005C2CFA"/>
    <w:rsid w:val="005D638C"/>
    <w:rsid w:val="005E350F"/>
    <w:rsid w:val="005F29B5"/>
    <w:rsid w:val="005F44D1"/>
    <w:rsid w:val="00601C5B"/>
    <w:rsid w:val="00602263"/>
    <w:rsid w:val="00603189"/>
    <w:rsid w:val="00603FB5"/>
    <w:rsid w:val="00610442"/>
    <w:rsid w:val="00612E0C"/>
    <w:rsid w:val="006153CA"/>
    <w:rsid w:val="00616C92"/>
    <w:rsid w:val="00617C26"/>
    <w:rsid w:val="00625B52"/>
    <w:rsid w:val="00631B8D"/>
    <w:rsid w:val="006332F7"/>
    <w:rsid w:val="00633399"/>
    <w:rsid w:val="00651FDE"/>
    <w:rsid w:val="00654200"/>
    <w:rsid w:val="006544A1"/>
    <w:rsid w:val="00657521"/>
    <w:rsid w:val="00672040"/>
    <w:rsid w:val="00681885"/>
    <w:rsid w:val="006912CE"/>
    <w:rsid w:val="00695A07"/>
    <w:rsid w:val="006978D2"/>
    <w:rsid w:val="006A09D9"/>
    <w:rsid w:val="006A3EA4"/>
    <w:rsid w:val="006B27AA"/>
    <w:rsid w:val="006C4952"/>
    <w:rsid w:val="006C6BF7"/>
    <w:rsid w:val="006D33C9"/>
    <w:rsid w:val="006D59F7"/>
    <w:rsid w:val="006E1EDF"/>
    <w:rsid w:val="006E22B5"/>
    <w:rsid w:val="006E3BB8"/>
    <w:rsid w:val="006E7F6F"/>
    <w:rsid w:val="006F028B"/>
    <w:rsid w:val="006F2273"/>
    <w:rsid w:val="006F381F"/>
    <w:rsid w:val="0070278A"/>
    <w:rsid w:val="0070449A"/>
    <w:rsid w:val="00705CAF"/>
    <w:rsid w:val="00706F68"/>
    <w:rsid w:val="0071327D"/>
    <w:rsid w:val="0073069F"/>
    <w:rsid w:val="007309A5"/>
    <w:rsid w:val="00730CE6"/>
    <w:rsid w:val="007349E2"/>
    <w:rsid w:val="0075133E"/>
    <w:rsid w:val="007547CD"/>
    <w:rsid w:val="0075502D"/>
    <w:rsid w:val="0076172D"/>
    <w:rsid w:val="00762B71"/>
    <w:rsid w:val="007640EC"/>
    <w:rsid w:val="00774533"/>
    <w:rsid w:val="00780E4D"/>
    <w:rsid w:val="00794E92"/>
    <w:rsid w:val="007976E3"/>
    <w:rsid w:val="007A07B0"/>
    <w:rsid w:val="007A208D"/>
    <w:rsid w:val="007A5681"/>
    <w:rsid w:val="007A7ED7"/>
    <w:rsid w:val="007B736C"/>
    <w:rsid w:val="007C18B0"/>
    <w:rsid w:val="007C5ECB"/>
    <w:rsid w:val="007D37FA"/>
    <w:rsid w:val="007D6960"/>
    <w:rsid w:val="007D7AC0"/>
    <w:rsid w:val="007E7FCA"/>
    <w:rsid w:val="007F03A4"/>
    <w:rsid w:val="007F0C39"/>
    <w:rsid w:val="008028BC"/>
    <w:rsid w:val="0080782D"/>
    <w:rsid w:val="008144C7"/>
    <w:rsid w:val="00814B8D"/>
    <w:rsid w:val="00814F18"/>
    <w:rsid w:val="00822326"/>
    <w:rsid w:val="008313FB"/>
    <w:rsid w:val="00840F9F"/>
    <w:rsid w:val="00844F76"/>
    <w:rsid w:val="008574BA"/>
    <w:rsid w:val="00864F6C"/>
    <w:rsid w:val="00870EAE"/>
    <w:rsid w:val="00875F3E"/>
    <w:rsid w:val="00882BBB"/>
    <w:rsid w:val="00886C1D"/>
    <w:rsid w:val="00890BC7"/>
    <w:rsid w:val="00893D96"/>
    <w:rsid w:val="008950B2"/>
    <w:rsid w:val="008A0F31"/>
    <w:rsid w:val="008A3CE7"/>
    <w:rsid w:val="008A6262"/>
    <w:rsid w:val="008A74D8"/>
    <w:rsid w:val="008B20DC"/>
    <w:rsid w:val="008C12B3"/>
    <w:rsid w:val="008C2CCF"/>
    <w:rsid w:val="008C47BD"/>
    <w:rsid w:val="008D12E4"/>
    <w:rsid w:val="008D1D27"/>
    <w:rsid w:val="008E418B"/>
    <w:rsid w:val="008E4AE5"/>
    <w:rsid w:val="008F1DE5"/>
    <w:rsid w:val="008F7C16"/>
    <w:rsid w:val="009065F9"/>
    <w:rsid w:val="00907FD2"/>
    <w:rsid w:val="0091564C"/>
    <w:rsid w:val="00927994"/>
    <w:rsid w:val="009413D8"/>
    <w:rsid w:val="00942A43"/>
    <w:rsid w:val="00944278"/>
    <w:rsid w:val="00957F95"/>
    <w:rsid w:val="00963394"/>
    <w:rsid w:val="00967CCE"/>
    <w:rsid w:val="0098275F"/>
    <w:rsid w:val="00983139"/>
    <w:rsid w:val="00987F5F"/>
    <w:rsid w:val="0099647C"/>
    <w:rsid w:val="009A285B"/>
    <w:rsid w:val="009A287F"/>
    <w:rsid w:val="009A52E0"/>
    <w:rsid w:val="009A5312"/>
    <w:rsid w:val="009A5EEA"/>
    <w:rsid w:val="009B207E"/>
    <w:rsid w:val="009B5C1B"/>
    <w:rsid w:val="009D413B"/>
    <w:rsid w:val="009D58F7"/>
    <w:rsid w:val="009D759E"/>
    <w:rsid w:val="009D783E"/>
    <w:rsid w:val="009E2491"/>
    <w:rsid w:val="009E3333"/>
    <w:rsid w:val="009F3782"/>
    <w:rsid w:val="00A26137"/>
    <w:rsid w:val="00A32003"/>
    <w:rsid w:val="00A37B8A"/>
    <w:rsid w:val="00A44143"/>
    <w:rsid w:val="00A463D6"/>
    <w:rsid w:val="00A475AB"/>
    <w:rsid w:val="00A51566"/>
    <w:rsid w:val="00A61546"/>
    <w:rsid w:val="00A66C81"/>
    <w:rsid w:val="00A725D4"/>
    <w:rsid w:val="00A9628D"/>
    <w:rsid w:val="00AA62E3"/>
    <w:rsid w:val="00AB068A"/>
    <w:rsid w:val="00AC0B44"/>
    <w:rsid w:val="00AC4DAB"/>
    <w:rsid w:val="00AC5A68"/>
    <w:rsid w:val="00AC5BE5"/>
    <w:rsid w:val="00AE096A"/>
    <w:rsid w:val="00AE1B8A"/>
    <w:rsid w:val="00AE272E"/>
    <w:rsid w:val="00AE2BEF"/>
    <w:rsid w:val="00AE6D83"/>
    <w:rsid w:val="00AF3244"/>
    <w:rsid w:val="00AF7971"/>
    <w:rsid w:val="00AF79BD"/>
    <w:rsid w:val="00B001C1"/>
    <w:rsid w:val="00B14361"/>
    <w:rsid w:val="00B158ED"/>
    <w:rsid w:val="00B17B71"/>
    <w:rsid w:val="00B20B05"/>
    <w:rsid w:val="00B20E7E"/>
    <w:rsid w:val="00B307E8"/>
    <w:rsid w:val="00B4163F"/>
    <w:rsid w:val="00B422DE"/>
    <w:rsid w:val="00B570A8"/>
    <w:rsid w:val="00B60AC1"/>
    <w:rsid w:val="00B72BA8"/>
    <w:rsid w:val="00B74883"/>
    <w:rsid w:val="00B76031"/>
    <w:rsid w:val="00B775C1"/>
    <w:rsid w:val="00B77AE6"/>
    <w:rsid w:val="00B8190A"/>
    <w:rsid w:val="00B874D2"/>
    <w:rsid w:val="00B90D8B"/>
    <w:rsid w:val="00B91386"/>
    <w:rsid w:val="00B91C72"/>
    <w:rsid w:val="00BA1005"/>
    <w:rsid w:val="00BA1F9D"/>
    <w:rsid w:val="00BA33A4"/>
    <w:rsid w:val="00BB48AD"/>
    <w:rsid w:val="00BC7559"/>
    <w:rsid w:val="00BD6FDE"/>
    <w:rsid w:val="00BE16B2"/>
    <w:rsid w:val="00BE62E1"/>
    <w:rsid w:val="00BF7005"/>
    <w:rsid w:val="00C03598"/>
    <w:rsid w:val="00C106F2"/>
    <w:rsid w:val="00C133C2"/>
    <w:rsid w:val="00C13AC6"/>
    <w:rsid w:val="00C17751"/>
    <w:rsid w:val="00C27A5B"/>
    <w:rsid w:val="00C3145A"/>
    <w:rsid w:val="00C362FF"/>
    <w:rsid w:val="00C425DF"/>
    <w:rsid w:val="00C4300C"/>
    <w:rsid w:val="00C43E48"/>
    <w:rsid w:val="00C50B65"/>
    <w:rsid w:val="00C54B87"/>
    <w:rsid w:val="00C57AF7"/>
    <w:rsid w:val="00C70F22"/>
    <w:rsid w:val="00C75A4C"/>
    <w:rsid w:val="00C91FFC"/>
    <w:rsid w:val="00C93BF9"/>
    <w:rsid w:val="00CA42B7"/>
    <w:rsid w:val="00CA72F7"/>
    <w:rsid w:val="00CB0B6C"/>
    <w:rsid w:val="00CC2FC0"/>
    <w:rsid w:val="00CC54B7"/>
    <w:rsid w:val="00CD20E5"/>
    <w:rsid w:val="00CE3A74"/>
    <w:rsid w:val="00CE53EC"/>
    <w:rsid w:val="00CF3078"/>
    <w:rsid w:val="00CF3EA8"/>
    <w:rsid w:val="00CF776E"/>
    <w:rsid w:val="00D00D7E"/>
    <w:rsid w:val="00D03EAB"/>
    <w:rsid w:val="00D048B0"/>
    <w:rsid w:val="00D07D64"/>
    <w:rsid w:val="00D11625"/>
    <w:rsid w:val="00D2738E"/>
    <w:rsid w:val="00D35138"/>
    <w:rsid w:val="00D35815"/>
    <w:rsid w:val="00D40DEB"/>
    <w:rsid w:val="00D41DF6"/>
    <w:rsid w:val="00D43F28"/>
    <w:rsid w:val="00D44A0F"/>
    <w:rsid w:val="00D54EA3"/>
    <w:rsid w:val="00D71190"/>
    <w:rsid w:val="00D72D46"/>
    <w:rsid w:val="00D75AF9"/>
    <w:rsid w:val="00D83150"/>
    <w:rsid w:val="00D835A0"/>
    <w:rsid w:val="00D90B79"/>
    <w:rsid w:val="00D91AE4"/>
    <w:rsid w:val="00D95778"/>
    <w:rsid w:val="00D96C65"/>
    <w:rsid w:val="00DA17A2"/>
    <w:rsid w:val="00DA2CAB"/>
    <w:rsid w:val="00DA71CA"/>
    <w:rsid w:val="00DB3781"/>
    <w:rsid w:val="00DB6FC5"/>
    <w:rsid w:val="00DB71A6"/>
    <w:rsid w:val="00DC08FC"/>
    <w:rsid w:val="00DC2018"/>
    <w:rsid w:val="00DD07D0"/>
    <w:rsid w:val="00DD21B9"/>
    <w:rsid w:val="00DD3B93"/>
    <w:rsid w:val="00DE4563"/>
    <w:rsid w:val="00DE7B2F"/>
    <w:rsid w:val="00E11DDB"/>
    <w:rsid w:val="00E12FC1"/>
    <w:rsid w:val="00E36A61"/>
    <w:rsid w:val="00E411EA"/>
    <w:rsid w:val="00E4748D"/>
    <w:rsid w:val="00E477BF"/>
    <w:rsid w:val="00E5351C"/>
    <w:rsid w:val="00E54337"/>
    <w:rsid w:val="00E55481"/>
    <w:rsid w:val="00E725AD"/>
    <w:rsid w:val="00E74BBC"/>
    <w:rsid w:val="00E7648D"/>
    <w:rsid w:val="00E76E23"/>
    <w:rsid w:val="00E84F3E"/>
    <w:rsid w:val="00E879BC"/>
    <w:rsid w:val="00E93955"/>
    <w:rsid w:val="00EA3EEA"/>
    <w:rsid w:val="00EB26F6"/>
    <w:rsid w:val="00EB574C"/>
    <w:rsid w:val="00EB6A24"/>
    <w:rsid w:val="00EC0031"/>
    <w:rsid w:val="00EC06A5"/>
    <w:rsid w:val="00ED08C0"/>
    <w:rsid w:val="00ED2894"/>
    <w:rsid w:val="00EE6F9D"/>
    <w:rsid w:val="00EF1FC0"/>
    <w:rsid w:val="00EF53C2"/>
    <w:rsid w:val="00EF582C"/>
    <w:rsid w:val="00F00E37"/>
    <w:rsid w:val="00F0193C"/>
    <w:rsid w:val="00F0325A"/>
    <w:rsid w:val="00F10557"/>
    <w:rsid w:val="00F224DD"/>
    <w:rsid w:val="00F22719"/>
    <w:rsid w:val="00F24DEB"/>
    <w:rsid w:val="00F26027"/>
    <w:rsid w:val="00F3431A"/>
    <w:rsid w:val="00F54593"/>
    <w:rsid w:val="00F57511"/>
    <w:rsid w:val="00F60113"/>
    <w:rsid w:val="00F62DA6"/>
    <w:rsid w:val="00F7084C"/>
    <w:rsid w:val="00F70E8B"/>
    <w:rsid w:val="00F73A2D"/>
    <w:rsid w:val="00F902A5"/>
    <w:rsid w:val="00F93504"/>
    <w:rsid w:val="00F94EDA"/>
    <w:rsid w:val="00FA1B31"/>
    <w:rsid w:val="00FA5B0E"/>
    <w:rsid w:val="00FB1BD2"/>
    <w:rsid w:val="00FC05BE"/>
    <w:rsid w:val="00FC6ADE"/>
    <w:rsid w:val="00FD03CB"/>
    <w:rsid w:val="00FF7C5B"/>
    <w:rsid w:val="0CEEE5A5"/>
    <w:rsid w:val="4E178129"/>
    <w:rsid w:val="645FFA1B"/>
    <w:rsid w:val="6E88EEC7"/>
    <w:rsid w:val="7E2059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624EFC"/>
  <w15:chartTrackingRefBased/>
  <w15:docId w15:val="{39A99EAD-6E48-41FA-A625-067BD12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870EAE"/>
    <w:pPr>
      <w:ind w:left="720"/>
      <w:contextualSpacing/>
    </w:pPr>
  </w:style>
  <w:style w:type="paragraph" w:styleId="En-tte">
    <w:name w:val="header"/>
    <w:basedOn w:val="Normal"/>
    <w:link w:val="En-tteCar"/>
    <w:uiPriority w:val="99"/>
    <w:unhideWhenUsed/>
    <w:rsid w:val="00DB3781"/>
    <w:pPr>
      <w:tabs>
        <w:tab w:val="center" w:pos="4536"/>
        <w:tab w:val="right" w:pos="9072"/>
      </w:tabs>
      <w:spacing w:after="0" w:line="240" w:lineRule="auto"/>
    </w:pPr>
  </w:style>
  <w:style w:type="character" w:styleId="En-tteCar" w:customStyle="1">
    <w:name w:val="En-tête Car"/>
    <w:basedOn w:val="Policepardfaut"/>
    <w:link w:val="En-tte"/>
    <w:uiPriority w:val="99"/>
    <w:rsid w:val="00DB3781"/>
  </w:style>
  <w:style w:type="paragraph" w:styleId="Pieddepage">
    <w:name w:val="footer"/>
    <w:basedOn w:val="Normal"/>
    <w:link w:val="PieddepageCar"/>
    <w:uiPriority w:val="99"/>
    <w:unhideWhenUsed/>
    <w:rsid w:val="00DB378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DB3781"/>
  </w:style>
  <w:style w:type="paragraph" w:styleId="Default" w:customStyle="1">
    <w:name w:val="Default"/>
    <w:uiPriority w:val="99"/>
    <w:rsid w:val="00E11DDB"/>
    <w:pPr>
      <w:autoSpaceDE w:val="0"/>
      <w:autoSpaceDN w:val="0"/>
      <w:adjustRightInd w:val="0"/>
      <w:spacing w:after="0" w:line="240" w:lineRule="auto"/>
    </w:pPr>
    <w:rPr>
      <w:rFonts w:ascii="Arial" w:hAnsi="Arial" w:eastAsia="Times New Roman" w:cs="Arial"/>
      <w:color w:val="000000"/>
      <w:sz w:val="24"/>
      <w:szCs w:val="24"/>
      <w:lang w:eastAsia="fr-FR"/>
    </w:rPr>
  </w:style>
  <w:style w:type="table" w:styleId="Grilledutableau">
    <w:name w:val="Table Grid"/>
    <w:basedOn w:val="TableauNormal"/>
    <w:uiPriority w:val="39"/>
    <w:rsid w:val="006153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1Clair">
    <w:name w:val="Grid Table 1 Light"/>
    <w:basedOn w:val="TableauNormal"/>
    <w:uiPriority w:val="46"/>
    <w:rsid w:val="00D835A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CF776E"/>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normaltextrun" w:customStyle="1">
    <w:name w:val="normaltextrun"/>
    <w:basedOn w:val="Policepardfaut"/>
    <w:rsid w:val="00CF776E"/>
  </w:style>
  <w:style w:type="character" w:styleId="eop" w:customStyle="1">
    <w:name w:val="eop"/>
    <w:basedOn w:val="Policepardfaut"/>
    <w:rsid w:val="00CF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767443">
      <w:bodyDiv w:val="1"/>
      <w:marLeft w:val="0"/>
      <w:marRight w:val="0"/>
      <w:marTop w:val="0"/>
      <w:marBottom w:val="0"/>
      <w:divBdr>
        <w:top w:val="none" w:sz="0" w:space="0" w:color="auto"/>
        <w:left w:val="none" w:sz="0" w:space="0" w:color="auto"/>
        <w:bottom w:val="none" w:sz="0" w:space="0" w:color="auto"/>
        <w:right w:val="none" w:sz="0" w:space="0" w:color="auto"/>
      </w:divBdr>
    </w:div>
    <w:div w:id="117086917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88">
          <w:marLeft w:val="446"/>
          <w:marRight w:val="0"/>
          <w:marTop w:val="0"/>
          <w:marBottom w:val="0"/>
          <w:divBdr>
            <w:top w:val="none" w:sz="0" w:space="0" w:color="auto"/>
            <w:left w:val="none" w:sz="0" w:space="0" w:color="auto"/>
            <w:bottom w:val="none" w:sz="0" w:space="0" w:color="auto"/>
            <w:right w:val="none" w:sz="0" w:space="0" w:color="auto"/>
          </w:divBdr>
        </w:div>
      </w:divsChild>
    </w:div>
    <w:div w:id="1785075141">
      <w:bodyDiv w:val="1"/>
      <w:marLeft w:val="0"/>
      <w:marRight w:val="0"/>
      <w:marTop w:val="0"/>
      <w:marBottom w:val="0"/>
      <w:divBdr>
        <w:top w:val="none" w:sz="0" w:space="0" w:color="auto"/>
        <w:left w:val="none" w:sz="0" w:space="0" w:color="auto"/>
        <w:bottom w:val="none" w:sz="0" w:space="0" w:color="auto"/>
        <w:right w:val="none" w:sz="0" w:space="0" w:color="auto"/>
      </w:divBdr>
    </w:div>
    <w:div w:id="18813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7d386abfe0bf4422" Type="http://schemas.openxmlformats.org/officeDocument/2006/relationships/glossaryDocument" Target="/word/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413bedb-04c3-465d-89a8-80690c2e1058}"/>
      </w:docPartPr>
      <w:docPartBody>
        <w:p w14:paraId="2C0DABF2">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
        <AccountId xsi:nil="true"/>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CMY4ZK6EYUJ3-1266353584-78629</_dlc_DocId>
    <_dlc_DocIdUrl xmlns="24afb3a9-f650-4ccb-a617-443d7b096622">
      <Url>https://groupealdes.sharepoint.com/sites/DocShareGroup/_layouts/15/DocIdRedir.aspx?ID=CMY4ZK6EYUJ3-1266353584-78629</Url>
      <Description>CMY4ZK6EYUJ3-1266353584-78629</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83a93a7143bf5457653e390a3317641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355704e3059b36e4728ace46f4f5836c"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7AB0FB-1E69-479F-ADF5-C3E55129D0F5}">
  <ds:schemaRefs>
    <ds:schemaRef ds:uri="http://schemas.openxmlformats.org/package/2006/metadata/core-properties"/>
    <ds:schemaRef ds:uri="835ba8e7-381f-40af-a1f4-e7c452f49b13"/>
    <ds:schemaRef ds:uri="48bf58bc-4375-4415-a167-97b631a85922"/>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890273B-32A9-4149-AAA9-84D84C5F3BAD}">
  <ds:schemaRefs>
    <ds:schemaRef ds:uri="http://schemas.openxmlformats.org/officeDocument/2006/bibliography"/>
  </ds:schemaRefs>
</ds:datastoreItem>
</file>

<file path=customXml/itemProps3.xml><?xml version="1.0" encoding="utf-8"?>
<ds:datastoreItem xmlns:ds="http://schemas.openxmlformats.org/officeDocument/2006/customXml" ds:itemID="{44E12E52-65F5-4A82-854A-67695FBA6B61}">
  <ds:schemaRefs>
    <ds:schemaRef ds:uri="http://schemas.microsoft.com/sharepoint/v3/contenttype/forms"/>
  </ds:schemaRefs>
</ds:datastoreItem>
</file>

<file path=customXml/itemProps4.xml><?xml version="1.0" encoding="utf-8"?>
<ds:datastoreItem xmlns:ds="http://schemas.openxmlformats.org/officeDocument/2006/customXml" ds:itemID="{A54869E9-FB7A-496A-81D2-2549C2E1223B}"/>
</file>

<file path=customXml/itemProps5.xml><?xml version="1.0" encoding="utf-8"?>
<ds:datastoreItem xmlns:ds="http://schemas.openxmlformats.org/officeDocument/2006/customXml" ds:itemID="{E1B5ECA0-B13F-4BDF-AD17-A1DA9E3516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Vasson Jean-Remi</dc:creator>
  <cp:keywords/>
  <dc:description/>
  <cp:lastModifiedBy>Romane Coulon</cp:lastModifiedBy>
  <cp:revision>157</cp:revision>
  <dcterms:created xsi:type="dcterms:W3CDTF">2020-03-03T01:06:00Z</dcterms:created>
  <dcterms:modified xsi:type="dcterms:W3CDTF">2020-07-17T11:47:12Z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Order">
    <vt:r8>183200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axKeyword">
    <vt:lpwstr/>
  </property>
  <property fmtid="{D5CDD505-2E9C-101B-9397-08002B2CF9AE}" pid="11" name="_dlc_DocIdItemGuid">
    <vt:lpwstr>78bd2c74-a59f-41db-ac38-916304710e82</vt:lpwstr>
  </property>
  <property fmtid="{D5CDD505-2E9C-101B-9397-08002B2CF9AE}" pid="12" name="Tags">
    <vt:lpwstr/>
  </property>
  <property fmtid="{D5CDD505-2E9C-101B-9397-08002B2CF9AE}" pid="13" name="MediaServiceImageTags">
    <vt:lpwstr/>
  </property>
</Properties>
</file>