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031C33" w:rsidR="00C91FFC" w:rsidP="00870EAE" w:rsidRDefault="00870EAE" w14:paraId="2E878829" w14:textId="33A21D1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rsidRPr="004B3837" w:rsidR="001304D6" w:rsidP="004B3837" w:rsidRDefault="005A36D6" w14:paraId="10857573" w14:textId="5E42FA2C">
      <w:pPr>
        <w:pStyle w:val="Paragraphedeliste"/>
        <w:jc w:val="center"/>
        <w:rPr>
          <w:b/>
          <w:bCs/>
          <w:u w:val="single"/>
        </w:rPr>
      </w:pPr>
      <w:r w:rsidRPr="00031C33">
        <w:rPr>
          <w:b/>
          <w:bCs/>
          <w:u w:val="single"/>
        </w:rPr>
        <w:t xml:space="preserve">InspirAIR® Top 300 </w:t>
      </w:r>
      <w:r w:rsidRPr="00531913">
        <w:rPr>
          <w:b/>
          <w:bCs/>
          <w:u w:val="single"/>
        </w:rPr>
        <w:t>Premium</w:t>
      </w:r>
      <w:r w:rsidRPr="00531913" w:rsidR="00F107CA">
        <w:rPr>
          <w:b/>
          <w:bCs/>
          <w:u w:val="single"/>
        </w:rPr>
        <w:t xml:space="preserve"> - 11023474</w:t>
      </w:r>
    </w:p>
    <w:p w:rsidR="00B409C8" w:rsidP="00B409C8" w:rsidRDefault="00B409C8" w14:paraId="38363564" w14:textId="763AEC7C">
      <w:pPr>
        <w:pBdr>
          <w:top w:val="single" w:color="auto" w:sz="4" w:space="1"/>
          <w:left w:val="single" w:color="auto" w:sz="4" w:space="4"/>
          <w:bottom w:val="single" w:color="auto" w:sz="4" w:space="1"/>
          <w:right w:val="single" w:color="auto" w:sz="4" w:space="4"/>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Pr>
          <w:color w:val="000000" w:themeColor="text1"/>
          <w:sz w:val="20"/>
          <w:szCs w:val="20"/>
          <w:u w:val="single"/>
        </w:rPr>
        <w:t>Premium</w:t>
      </w:r>
    </w:p>
    <w:p w:rsidRPr="005156C5" w:rsidR="001304D6" w:rsidP="00531913" w:rsidRDefault="001304D6" w14:paraId="367C4FF0" w14:textId="654C3911">
      <w:pPr>
        <w:pBdr>
          <w:top w:val="single" w:color="auto" w:sz="4" w:space="1"/>
          <w:left w:val="single" w:color="auto" w:sz="4" w:space="4"/>
          <w:bottom w:val="single" w:color="auto" w:sz="4" w:space="1"/>
          <w:right w:val="single" w:color="auto" w:sz="4" w:space="4"/>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rsidR="0032298E" w:rsidP="00531913" w:rsidRDefault="001304D6" w14:paraId="097FC2F8" w14:textId="18AC2CCA">
      <w:pPr>
        <w:pBdr>
          <w:top w:val="single" w:color="auto" w:sz="4" w:space="1"/>
          <w:left w:val="single" w:color="auto" w:sz="4" w:space="4"/>
          <w:bottom w:val="single" w:color="auto" w:sz="4" w:space="1"/>
          <w:right w:val="single" w:color="auto" w:sz="4" w:space="4"/>
        </w:pBdr>
        <w:jc w:val="both"/>
        <w:rPr>
          <w:sz w:val="20"/>
          <w:szCs w:val="20"/>
        </w:rPr>
      </w:pPr>
      <w:r w:rsidRPr="005156C5">
        <w:rPr>
          <w:color w:val="000000" w:themeColor="text1"/>
          <w:sz w:val="20"/>
          <w:szCs w:val="20"/>
          <w:u w:val="single"/>
        </w:rPr>
        <w:t>Performance </w:t>
      </w:r>
      <w:r w:rsidRPr="008A0CF7">
        <w:rPr>
          <w:sz w:val="20"/>
          <w:szCs w:val="20"/>
          <w:u w:val="single"/>
        </w:rPr>
        <w:t>:</w:t>
      </w:r>
      <w:r w:rsidRPr="008A0CF7">
        <w:rPr>
          <w:sz w:val="20"/>
          <w:szCs w:val="20"/>
        </w:rPr>
        <w:t xml:space="preserve"> </w:t>
      </w:r>
      <w:r w:rsidR="004516F0">
        <w:rPr>
          <w:sz w:val="20"/>
          <w:szCs w:val="20"/>
        </w:rPr>
        <w:t>Etiquette énergétique A [Manual control]</w:t>
      </w:r>
      <w:r w:rsidR="00AF30E0">
        <w:rPr>
          <w:sz w:val="20"/>
          <w:szCs w:val="20"/>
        </w:rPr>
        <w:t xml:space="preserve"> /</w:t>
      </w:r>
      <w:r w:rsidRPr="008A0CF7" w:rsidR="009B77C6">
        <w:rPr>
          <w:sz w:val="20"/>
          <w:szCs w:val="20"/>
        </w:rPr>
        <w:t xml:space="preserve"> SPI (W/m3/h) : 0,2</w:t>
      </w:r>
    </w:p>
    <w:p w:rsidRPr="00B409C8" w:rsidR="00710E9D" w:rsidP="00531913" w:rsidRDefault="00912593" w14:paraId="2BE840BC" w14:textId="3A01E27C">
      <w:pPr>
        <w:pBdr>
          <w:top w:val="single" w:color="auto" w:sz="4" w:space="1"/>
          <w:left w:val="single" w:color="auto" w:sz="4" w:space="4"/>
          <w:bottom w:val="single" w:color="auto" w:sz="4" w:space="1"/>
          <w:right w:val="single" w:color="auto" w:sz="4" w:space="4"/>
        </w:pBdr>
        <w:jc w:val="both"/>
        <w:rPr>
          <w:sz w:val="20"/>
          <w:szCs w:val="20"/>
          <w:u w:val="single"/>
        </w:rPr>
      </w:pPr>
      <w:r>
        <w:rPr>
          <w:sz w:val="20"/>
          <w:szCs w:val="20"/>
          <w:u w:val="single"/>
        </w:rPr>
        <w:t>Le s</w:t>
      </w:r>
      <w:r w:rsidRPr="00710E9D" w:rsidR="00710E9D">
        <w:rPr>
          <w:sz w:val="20"/>
          <w:szCs w:val="20"/>
          <w:u w:val="single"/>
        </w:rPr>
        <w:t>ignal lumineux :</w:t>
      </w:r>
      <w:r w:rsidRPr="00B409C8" w:rsidR="00B409C8">
        <w:rPr>
          <w:sz w:val="20"/>
          <w:szCs w:val="20"/>
        </w:rPr>
        <w:t xml:space="preserve"> </w:t>
      </w:r>
      <w:r w:rsidRPr="00031C33" w:rsidR="00710E9D">
        <w:rPr>
          <w:sz w:val="20"/>
          <w:szCs w:val="20"/>
        </w:rPr>
        <w:t xml:space="preserve">L’unité est équipée </w:t>
      </w:r>
      <w:r w:rsidR="00710E9D">
        <w:rPr>
          <w:sz w:val="20"/>
          <w:szCs w:val="20"/>
        </w:rPr>
        <w:t>d’un signal lumineux en façade, à destination de l’utilisateur final,</w:t>
      </w:r>
      <w:r w:rsidRPr="00031C33" w:rsidR="00710E9D">
        <w:rPr>
          <w:sz w:val="20"/>
          <w:szCs w:val="20"/>
        </w:rPr>
        <w:t xml:space="preserve"> qui peut indiquer la vitesse de ventilation (battement en vert) ou changer de couleur en fonction de la qualité d’air (</w:t>
      </w:r>
      <w:r w:rsidRPr="00A50B0A" w:rsidR="00710E9D">
        <w:rPr>
          <w:sz w:val="20"/>
          <w:szCs w:val="20"/>
        </w:rPr>
        <w:t>orange = mauvais jusqu’à vert -bon</w:t>
      </w:r>
      <w:r w:rsidRPr="00031C33" w:rsidR="00710E9D">
        <w:rPr>
          <w:sz w:val="20"/>
          <w:szCs w:val="20"/>
        </w:rPr>
        <w:t>). Elle informe également de la nécessité d’un changement de filtre (couleur blanche) ou d’une erreur nécessitant l’intervention d’un installateur qualifié (couleur rouge)</w:t>
      </w:r>
      <w:r w:rsidR="00710E9D">
        <w:rPr>
          <w:sz w:val="20"/>
          <w:szCs w:val="20"/>
        </w:rPr>
        <w:t>.</w:t>
      </w:r>
    </w:p>
    <w:p w:rsidRPr="0043124B" w:rsidR="001304D6" w:rsidP="00531913" w:rsidRDefault="00B409C8" w14:paraId="45860653" w14:textId="165C12DC">
      <w:pPr>
        <w:pBdr>
          <w:top w:val="single" w:color="auto" w:sz="4" w:space="1"/>
          <w:left w:val="single" w:color="auto" w:sz="4" w:space="4"/>
          <w:bottom w:val="single" w:color="auto" w:sz="4" w:space="1"/>
          <w:right w:val="single" w:color="auto" w:sz="4" w:space="4"/>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sidR="001304D6">
        <w:rPr>
          <w:color w:val="000000" w:themeColor="text1"/>
          <w:sz w:val="20"/>
          <w:szCs w:val="20"/>
        </w:rPr>
        <w:t xml:space="preserve">Activée par l’installateur uniquement via la télécommande ou le logiciel Aldes </w:t>
      </w:r>
      <w:proofErr w:type="spellStart"/>
      <w:r w:rsidRPr="005156C5" w:rsidR="001304D6">
        <w:rPr>
          <w:color w:val="000000" w:themeColor="text1"/>
          <w:sz w:val="20"/>
          <w:szCs w:val="20"/>
        </w:rPr>
        <w:t>Configurator</w:t>
      </w:r>
      <w:proofErr w:type="spellEnd"/>
      <w:r w:rsidRPr="005156C5" w:rsidR="001304D6">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1304D6" w:rsidP="00531913" w:rsidRDefault="00B409C8" w14:paraId="3548EF4F" w14:textId="2DBC9C47">
      <w:pPr>
        <w:pBdr>
          <w:top w:val="single" w:color="auto" w:sz="4" w:space="1"/>
          <w:left w:val="single" w:color="auto" w:sz="4" w:space="4"/>
          <w:bottom w:val="single" w:color="auto" w:sz="4" w:space="1"/>
          <w:right w:val="single" w:color="auto" w:sz="4" w:space="4"/>
        </w:pBdr>
        <w:jc w:val="both"/>
        <w:rPr>
          <w:color w:val="000000" w:themeColor="text1"/>
          <w:sz w:val="20"/>
          <w:szCs w:val="20"/>
        </w:rPr>
      </w:pPr>
      <w:r>
        <w:rPr>
          <w:color w:val="000000" w:themeColor="text1"/>
          <w:sz w:val="20"/>
          <w:szCs w:val="20"/>
          <w:u w:val="single"/>
        </w:rPr>
        <w:t xml:space="preserve">Le capteur connecté Walter® </w:t>
      </w:r>
      <w:r w:rsidRPr="005156C5" w:rsidR="001304D6">
        <w:rPr>
          <w:color w:val="000000" w:themeColor="text1"/>
          <w:sz w:val="20"/>
          <w:szCs w:val="20"/>
          <w:u w:val="single"/>
        </w:rPr>
        <w:t>:</w:t>
      </w:r>
      <w:r w:rsidRPr="005156C5" w:rsidR="001304D6">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rsidRPr="005156C5" w:rsidR="00BD60D0" w:rsidP="00BD60D0" w:rsidRDefault="00BD60D0" w14:paraId="2861F0D7"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rsidRPr="005156C5" w:rsidR="00BD60D0" w:rsidP="00BD60D0" w:rsidRDefault="00BD60D0" w14:paraId="5061380E" w14:textId="77777777">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rsidRPr="005156C5" w:rsidR="00BD60D0" w:rsidP="00BD60D0" w:rsidRDefault="00BD60D0" w14:paraId="3CB043A8" w14:textId="77777777">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rsidRPr="005156C5" w:rsidR="00BD60D0" w:rsidP="00BD60D0" w:rsidRDefault="00BD60D0" w14:paraId="51206450"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rsidRPr="005156C5" w:rsidR="00BD60D0" w:rsidP="00BD60D0" w:rsidRDefault="00BD60D0" w14:paraId="62B53A8F" w14:textId="77777777">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rsidRPr="005156C5" w:rsidR="00BD60D0" w:rsidP="00BD60D0" w:rsidRDefault="00BD60D0" w14:paraId="5D94768F" w14:textId="77777777">
      <w:pPr>
        <w:jc w:val="both"/>
        <w:rPr>
          <w:color w:val="000000" w:themeColor="text1"/>
          <w:sz w:val="20"/>
          <w:szCs w:val="20"/>
        </w:rPr>
      </w:pPr>
      <w:r w:rsidRPr="005156C5">
        <w:rPr>
          <w:color w:val="000000" w:themeColor="text1"/>
          <w:sz w:val="20"/>
          <w:szCs w:val="20"/>
        </w:rPr>
        <w:t xml:space="preserve">Plage de débits : </w:t>
      </w:r>
    </w:p>
    <w:p w:rsidRPr="005156C5" w:rsidR="00BD60D0" w:rsidP="00BD60D0" w:rsidRDefault="00531913" w14:paraId="23953A65" w14:textId="3E1D4244">
      <w:pPr>
        <w:pStyle w:val="Paragraphedeliste"/>
        <w:numPr>
          <w:ilvl w:val="0"/>
          <w:numId w:val="11"/>
        </w:numPr>
        <w:jc w:val="both"/>
        <w:rPr>
          <w:color w:val="000000" w:themeColor="text1"/>
          <w:sz w:val="20"/>
          <w:szCs w:val="20"/>
        </w:rPr>
      </w:pPr>
      <w:r w:rsidRPr="00531913">
        <w:rPr>
          <w:sz w:val="20"/>
          <w:szCs w:val="20"/>
        </w:rPr>
        <w:t xml:space="preserve">Débit max : </w:t>
      </w:r>
      <w:r w:rsidRPr="00531913" w:rsidR="00BD60D0">
        <w:rPr>
          <w:sz w:val="20"/>
          <w:szCs w:val="20"/>
        </w:rPr>
        <w:t>3</w:t>
      </w:r>
      <w:r w:rsidRPr="00531913" w:rsidR="004F3D7A">
        <w:rPr>
          <w:sz w:val="20"/>
          <w:szCs w:val="20"/>
        </w:rPr>
        <w:t>3</w:t>
      </w:r>
      <w:r w:rsidRPr="00531913" w:rsidR="008A0CF7">
        <w:rPr>
          <w:sz w:val="20"/>
          <w:szCs w:val="20"/>
        </w:rPr>
        <w:t>1</w:t>
      </w:r>
      <w:r w:rsidRPr="00531913" w:rsidR="00BD60D0">
        <w:rPr>
          <w:sz w:val="20"/>
          <w:szCs w:val="20"/>
        </w:rPr>
        <w:t xml:space="preserve"> m3/h </w:t>
      </w:r>
      <w:r w:rsidRPr="00531913">
        <w:rPr>
          <w:color w:val="000000" w:themeColor="text1"/>
          <w:sz w:val="20"/>
          <w:szCs w:val="20"/>
        </w:rPr>
        <w:t>@</w:t>
      </w:r>
      <w:r w:rsidRPr="00531913" w:rsidR="00BD60D0">
        <w:rPr>
          <w:color w:val="000000" w:themeColor="text1"/>
          <w:sz w:val="20"/>
          <w:szCs w:val="20"/>
        </w:rPr>
        <w:t xml:space="preserve"> 200</w:t>
      </w:r>
      <w:r w:rsidRPr="005156C5" w:rsidR="00BD60D0">
        <w:rPr>
          <w:color w:val="000000" w:themeColor="text1"/>
          <w:sz w:val="20"/>
          <w:szCs w:val="20"/>
        </w:rPr>
        <w:t xml:space="preserve"> Pa </w:t>
      </w:r>
    </w:p>
    <w:p w:rsidRPr="005156C5" w:rsidR="00BD60D0" w:rsidP="00BD60D0" w:rsidRDefault="00BD60D0" w14:paraId="2EEE047E" w14:textId="77777777">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rsidRPr="005156C5" w:rsidR="00BD60D0" w:rsidP="00BD60D0" w:rsidRDefault="00BD60D0" w14:paraId="7C2F1A68" w14:textId="77777777">
      <w:pPr>
        <w:pStyle w:val="Paragraphedeliste"/>
        <w:jc w:val="both"/>
        <w:rPr>
          <w:color w:val="000000" w:themeColor="text1"/>
          <w:sz w:val="20"/>
          <w:szCs w:val="20"/>
        </w:rPr>
      </w:pPr>
    </w:p>
    <w:p w:rsidRPr="005156C5" w:rsidR="00BD60D0" w:rsidP="00BD60D0" w:rsidRDefault="00BD60D0" w14:paraId="3614F04F" w14:textId="77777777">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BD60D0" w:rsidP="00BD60D0" w:rsidRDefault="00BD60D0" w14:paraId="5C53C929" w14:textId="77777777">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rsidRPr="005156C5" w:rsidR="00BD60D0" w:rsidP="00BD60D0" w:rsidRDefault="00BD60D0" w14:paraId="15590828" w14:textId="77777777">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rsidRPr="005156C5" w:rsidR="00BD60D0" w:rsidP="00BD60D0" w:rsidRDefault="00BD60D0" w14:paraId="139AAD57" w14:textId="77777777">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rsidR="0006363A" w:rsidP="000571DC" w:rsidRDefault="00870EAE" w14:paraId="4BD4AF36" w14:textId="752B2F9D">
      <w:pPr>
        <w:pStyle w:val="Paragraphedeliste"/>
        <w:numPr>
          <w:ilvl w:val="0"/>
          <w:numId w:val="1"/>
        </w:numPr>
        <w:jc w:val="both"/>
        <w:rPr>
          <w:sz w:val="20"/>
          <w:szCs w:val="20"/>
          <w:u w:val="single"/>
        </w:rPr>
      </w:pPr>
      <w:r w:rsidRPr="00031C33">
        <w:rPr>
          <w:sz w:val="20"/>
          <w:szCs w:val="20"/>
          <w:u w:val="single"/>
        </w:rPr>
        <w:t>Dimensions et poids</w:t>
      </w:r>
    </w:p>
    <w:p w:rsidRPr="00031C33" w:rsidR="000F6047" w:rsidP="000F6047" w:rsidRDefault="000F6047" w14:paraId="14CE9465" w14:textId="77777777">
      <w:pPr>
        <w:pStyle w:val="Paragraphedeliste"/>
        <w:jc w:val="both"/>
        <w:rPr>
          <w:sz w:val="20"/>
          <w:szCs w:val="20"/>
          <w:u w:val="single"/>
        </w:rPr>
      </w:pPr>
    </w:p>
    <w:p w:rsidR="00304221" w:rsidP="000571DC" w:rsidRDefault="00304221" w14:paraId="4B0160AC" w14:textId="77777777">
      <w:pPr>
        <w:pStyle w:val="Paragraphedeliste"/>
        <w:jc w:val="both"/>
        <w:rPr>
          <w:sz w:val="20"/>
          <w:szCs w:val="20"/>
        </w:rPr>
        <w:sectPr w:rsidR="00304221" w:rsidSect="00A725D4">
          <w:headerReference w:type="default" r:id="rId11"/>
          <w:footerReference w:type="default" r:id="rId12"/>
          <w:pgSz w:w="11906" w:h="16838" w:orient="portrait"/>
          <w:pgMar w:top="1417" w:right="1417" w:bottom="1417" w:left="1417" w:header="708" w:footer="708" w:gutter="0"/>
          <w:cols w:space="708"/>
          <w:docGrid w:linePitch="360"/>
        </w:sectPr>
      </w:pPr>
    </w:p>
    <w:p w:rsidRPr="00031C33" w:rsidR="00575C94" w:rsidP="000571DC" w:rsidRDefault="00304221" w14:paraId="708CD171" w14:textId="7C89BC15">
      <w:pPr>
        <w:pStyle w:val="Paragraphedeliste"/>
        <w:jc w:val="both"/>
        <w:rPr>
          <w:sz w:val="20"/>
          <w:szCs w:val="20"/>
        </w:rPr>
      </w:pPr>
      <w:r>
        <w:rPr>
          <w:sz w:val="20"/>
          <w:szCs w:val="20"/>
        </w:rPr>
        <w:t xml:space="preserve">Dimensions : </w:t>
      </w:r>
      <w:r w:rsidRPr="00031C33" w:rsidR="00B76031">
        <w:rPr>
          <w:sz w:val="20"/>
          <w:szCs w:val="20"/>
        </w:rPr>
        <w:t>H10</w:t>
      </w:r>
      <w:r w:rsidRPr="00031C33" w:rsidR="0009071A">
        <w:rPr>
          <w:sz w:val="20"/>
          <w:szCs w:val="20"/>
        </w:rPr>
        <w:t>88</w:t>
      </w:r>
      <w:r w:rsidRPr="00031C33" w:rsidR="00C93BF9">
        <w:rPr>
          <w:sz w:val="20"/>
          <w:szCs w:val="20"/>
        </w:rPr>
        <w:t xml:space="preserve"> x L560</w:t>
      </w:r>
      <w:r w:rsidRPr="00031C33" w:rsidR="001918E2">
        <w:rPr>
          <w:sz w:val="20"/>
          <w:szCs w:val="20"/>
        </w:rPr>
        <w:t xml:space="preserve"> x P560 mm</w:t>
      </w:r>
    </w:p>
    <w:p w:rsidRPr="00031C33" w:rsidR="00840F9F" w:rsidP="000571DC" w:rsidRDefault="00D96C65" w14:paraId="0E4DCE75" w14:textId="4D48E643">
      <w:pPr>
        <w:pStyle w:val="Paragraphedeliste"/>
        <w:jc w:val="both"/>
        <w:rPr>
          <w:sz w:val="20"/>
          <w:szCs w:val="20"/>
        </w:rPr>
      </w:pPr>
      <w:r w:rsidRPr="00031C33">
        <w:rPr>
          <w:sz w:val="20"/>
          <w:szCs w:val="20"/>
        </w:rPr>
        <w:t>Poids</w:t>
      </w:r>
      <w:r w:rsidRPr="00031C33" w:rsidR="00840F9F">
        <w:rPr>
          <w:sz w:val="20"/>
          <w:szCs w:val="20"/>
        </w:rPr>
        <w:t> : 41 kg</w:t>
      </w:r>
    </w:p>
    <w:p w:rsidRPr="00031C33" w:rsidR="00C57AF7" w:rsidP="000571DC" w:rsidRDefault="0006363A" w14:paraId="71C43BA5" w14:textId="0EE687D2">
      <w:pPr>
        <w:jc w:val="both"/>
        <w:rPr>
          <w:sz w:val="20"/>
          <w:szCs w:val="20"/>
        </w:rPr>
      </w:pPr>
      <w:r w:rsidRPr="00031C33">
        <w:rPr>
          <w:sz w:val="20"/>
          <w:szCs w:val="20"/>
        </w:rPr>
        <w:lastRenderedPageBreak/>
        <w:t>Les dimensions de l’unité permettent une installation dans un placard standard du marché de 60cm de largeur</w:t>
      </w:r>
      <w:r w:rsidRPr="00031C33" w:rsidR="005E350F">
        <w:rPr>
          <w:sz w:val="20"/>
          <w:szCs w:val="20"/>
        </w:rPr>
        <w:t xml:space="preserve">. </w:t>
      </w:r>
    </w:p>
    <w:p w:rsidRPr="00D07DB6" w:rsidR="000F6047" w:rsidP="00D07DB6" w:rsidRDefault="00870EAE" w14:paraId="76E61E74" w14:textId="53DA222D">
      <w:pPr>
        <w:pStyle w:val="Paragraphedeliste"/>
        <w:numPr>
          <w:ilvl w:val="0"/>
          <w:numId w:val="1"/>
        </w:numPr>
        <w:jc w:val="both"/>
        <w:rPr>
          <w:sz w:val="20"/>
          <w:szCs w:val="20"/>
          <w:u w:val="single"/>
        </w:rPr>
      </w:pPr>
      <w:r w:rsidRPr="00031C33">
        <w:rPr>
          <w:sz w:val="20"/>
          <w:szCs w:val="20"/>
          <w:u w:val="single"/>
        </w:rPr>
        <w:t>Spécification</w:t>
      </w:r>
      <w:r w:rsidRPr="00031C33" w:rsidR="009D58F7">
        <w:rPr>
          <w:sz w:val="20"/>
          <w:szCs w:val="20"/>
          <w:u w:val="single"/>
        </w:rPr>
        <w:t>s</w:t>
      </w:r>
      <w:r w:rsidRPr="00031C33">
        <w:rPr>
          <w:sz w:val="20"/>
          <w:szCs w:val="20"/>
          <w:u w:val="single"/>
        </w:rPr>
        <w:t xml:space="preserve"> </w:t>
      </w:r>
      <w:r w:rsidRPr="00031C33" w:rsidR="00F0325A">
        <w:rPr>
          <w:sz w:val="20"/>
          <w:szCs w:val="20"/>
          <w:u w:val="single"/>
        </w:rPr>
        <w:t xml:space="preserve">électriques </w:t>
      </w:r>
    </w:p>
    <w:p w:rsidRPr="00D07DB6" w:rsidR="00875F3E" w:rsidP="00D07DB6" w:rsidRDefault="00875F3E" w14:paraId="4CAFDD04" w14:textId="43977799">
      <w:pPr>
        <w:jc w:val="both"/>
        <w:rPr>
          <w:sz w:val="20"/>
          <w:szCs w:val="20"/>
        </w:rPr>
      </w:pPr>
      <w:r w:rsidRPr="00D07DB6">
        <w:rPr>
          <w:sz w:val="20"/>
          <w:szCs w:val="20"/>
        </w:rPr>
        <w:t xml:space="preserve">Tension d’alimentation : </w:t>
      </w:r>
      <w:r w:rsidRPr="00D07DB6" w:rsidR="00C57AF7">
        <w:rPr>
          <w:sz w:val="20"/>
          <w:szCs w:val="20"/>
        </w:rPr>
        <w:t xml:space="preserve">monophasé, </w:t>
      </w:r>
      <w:r w:rsidRPr="00D07DB6">
        <w:rPr>
          <w:sz w:val="20"/>
          <w:szCs w:val="20"/>
        </w:rPr>
        <w:t xml:space="preserve">230V – 50/60 Hz </w:t>
      </w:r>
    </w:p>
    <w:p w:rsidRPr="00D07DB6" w:rsidR="00126294" w:rsidP="00D07DB6" w:rsidRDefault="00126294" w14:paraId="707697EF" w14:textId="2ED00D78">
      <w:pPr>
        <w:jc w:val="both"/>
        <w:rPr>
          <w:sz w:val="20"/>
          <w:szCs w:val="20"/>
        </w:rPr>
      </w:pPr>
      <w:r w:rsidRPr="00D07DB6">
        <w:rPr>
          <w:sz w:val="20"/>
          <w:szCs w:val="20"/>
        </w:rPr>
        <w:t xml:space="preserve">Intensité max </w:t>
      </w:r>
      <w:r w:rsidRPr="00D07DB6" w:rsidR="00C57AF7">
        <w:rPr>
          <w:sz w:val="20"/>
          <w:szCs w:val="20"/>
        </w:rPr>
        <w:t>InspirAIR</w:t>
      </w:r>
      <w:r w:rsidRPr="00D07DB6" w:rsidR="000C4A20">
        <w:rPr>
          <w:sz w:val="20"/>
          <w:szCs w:val="20"/>
        </w:rPr>
        <w:t>®</w:t>
      </w:r>
      <w:r w:rsidRPr="00D07DB6" w:rsidR="00C57AF7">
        <w:rPr>
          <w:sz w:val="20"/>
          <w:szCs w:val="20"/>
        </w:rPr>
        <w:t xml:space="preserve"> T</w:t>
      </w:r>
      <w:r w:rsidRPr="00D07DB6" w:rsidR="005D78BE">
        <w:rPr>
          <w:sz w:val="20"/>
          <w:szCs w:val="20"/>
        </w:rPr>
        <w:t>op</w:t>
      </w:r>
      <w:r w:rsidRPr="00D07DB6" w:rsidR="00C57AF7">
        <w:rPr>
          <w:sz w:val="20"/>
          <w:szCs w:val="20"/>
        </w:rPr>
        <w:t xml:space="preserve"> 300 : 1,8A</w:t>
      </w:r>
    </w:p>
    <w:p w:rsidRPr="00D07DB6" w:rsidR="00203911" w:rsidP="00D07DB6" w:rsidRDefault="00C57AF7" w14:paraId="503636C6" w14:textId="7A1B8B8F">
      <w:pPr>
        <w:jc w:val="both"/>
        <w:rPr>
          <w:sz w:val="20"/>
          <w:szCs w:val="20"/>
        </w:rPr>
      </w:pPr>
      <w:r w:rsidRPr="00D07DB6">
        <w:rPr>
          <w:sz w:val="20"/>
          <w:szCs w:val="20"/>
        </w:rPr>
        <w:t>Puissance max InspirAIR</w:t>
      </w:r>
      <w:r w:rsidRPr="00D07DB6" w:rsidR="000C4A20">
        <w:rPr>
          <w:sz w:val="20"/>
          <w:szCs w:val="20"/>
        </w:rPr>
        <w:t>®</w:t>
      </w:r>
      <w:r w:rsidRPr="00D07DB6">
        <w:rPr>
          <w:sz w:val="20"/>
          <w:szCs w:val="20"/>
        </w:rPr>
        <w:t xml:space="preserve"> T</w:t>
      </w:r>
      <w:r w:rsidRPr="00D07DB6" w:rsidR="005D78BE">
        <w:rPr>
          <w:sz w:val="20"/>
          <w:szCs w:val="20"/>
        </w:rPr>
        <w:t>op</w:t>
      </w:r>
      <w:r w:rsidRPr="00D07DB6">
        <w:rPr>
          <w:sz w:val="20"/>
          <w:szCs w:val="20"/>
        </w:rPr>
        <w:t xml:space="preserve"> 300 : 240W </w:t>
      </w:r>
    </w:p>
    <w:p w:rsidRPr="00031C33" w:rsidR="00870EAE" w:rsidP="000571DC" w:rsidRDefault="00870EAE" w14:paraId="4CAE41C8" w14:textId="6B59A98F">
      <w:pPr>
        <w:pStyle w:val="Paragraphedeliste"/>
        <w:numPr>
          <w:ilvl w:val="0"/>
          <w:numId w:val="1"/>
        </w:numPr>
        <w:jc w:val="both"/>
        <w:rPr>
          <w:sz w:val="20"/>
          <w:szCs w:val="20"/>
          <w:u w:val="single"/>
        </w:rPr>
      </w:pPr>
      <w:r w:rsidRPr="00031C33">
        <w:rPr>
          <w:sz w:val="20"/>
          <w:szCs w:val="20"/>
          <w:u w:val="single"/>
        </w:rPr>
        <w:t>Spécifications sonores</w:t>
      </w:r>
    </w:p>
    <w:p w:rsidRPr="00D07DB6" w:rsidR="005E350F" w:rsidP="00987F75" w:rsidRDefault="00625B52" w14:paraId="047DCEFB" w14:textId="0B1841FF">
      <w:pPr>
        <w:jc w:val="both"/>
        <w:rPr>
          <w:sz w:val="20"/>
          <w:szCs w:val="20"/>
        </w:rPr>
      </w:pPr>
      <w:r w:rsidRPr="00031C33">
        <w:rPr>
          <w:sz w:val="20"/>
          <w:szCs w:val="20"/>
        </w:rPr>
        <w:t xml:space="preserve">Les niveaux de </w:t>
      </w:r>
      <w:r w:rsidRPr="00D07DB6">
        <w:rPr>
          <w:sz w:val="20"/>
          <w:szCs w:val="20"/>
        </w:rPr>
        <w:t xml:space="preserve">puissance </w:t>
      </w:r>
      <w:r w:rsidRPr="00D07DB6" w:rsidR="00A51566">
        <w:rPr>
          <w:sz w:val="20"/>
          <w:szCs w:val="20"/>
        </w:rPr>
        <w:t>acoustique</w:t>
      </w:r>
      <w:r w:rsidRPr="00D07DB6">
        <w:rPr>
          <w:sz w:val="20"/>
          <w:szCs w:val="20"/>
        </w:rPr>
        <w:t xml:space="preserve"> dans la documentation technico-commercial</w:t>
      </w:r>
      <w:r w:rsidRPr="00D07DB6" w:rsidR="00535F9D">
        <w:rPr>
          <w:sz w:val="20"/>
          <w:szCs w:val="20"/>
        </w:rPr>
        <w:t xml:space="preserve">e </w:t>
      </w:r>
      <w:r w:rsidRPr="00D07DB6">
        <w:rPr>
          <w:sz w:val="20"/>
          <w:szCs w:val="20"/>
        </w:rPr>
        <w:t xml:space="preserve">sont mesurés conformément aux normes ISO 5801, ISO 3744 et ISO 3745. </w:t>
      </w:r>
    </w:p>
    <w:p w:rsidRPr="00D07DB6" w:rsidR="00957637" w:rsidP="00957637" w:rsidRDefault="00957637" w14:paraId="7A9371AC" w14:textId="77777777">
      <w:pPr>
        <w:jc w:val="both"/>
        <w:rPr>
          <w:sz w:val="20"/>
          <w:szCs w:val="20"/>
          <w:lang w:val="en-US"/>
        </w:rPr>
      </w:pPr>
      <w:r w:rsidRPr="00D07DB6">
        <w:rPr>
          <w:sz w:val="20"/>
          <w:szCs w:val="20"/>
          <w:lang w:val="en-US"/>
        </w:rPr>
        <w:t>125 m3/h @60pa 39,9 dB(A)</w:t>
      </w:r>
    </w:p>
    <w:p w:rsidRPr="00957637" w:rsidR="008A0CF7" w:rsidP="00957637" w:rsidRDefault="00957637" w14:paraId="3CA88889" w14:textId="057CC980">
      <w:pPr>
        <w:jc w:val="both"/>
        <w:rPr>
          <w:sz w:val="20"/>
          <w:szCs w:val="20"/>
          <w:lang w:val="en-US"/>
        </w:rPr>
      </w:pPr>
      <w:r w:rsidRPr="00D07DB6">
        <w:rPr>
          <w:sz w:val="20"/>
          <w:szCs w:val="20"/>
          <w:lang w:val="en-US"/>
        </w:rPr>
        <w:t>220 m3/h @50pa 46,1 dB(A)</w:t>
      </w:r>
    </w:p>
    <w:p w:rsidRPr="00031C33" w:rsidR="009D58F7" w:rsidP="000571DC" w:rsidRDefault="009D58F7" w14:paraId="10AE7A7D" w14:textId="5D8850FF">
      <w:pPr>
        <w:pStyle w:val="Paragraphedeliste"/>
        <w:numPr>
          <w:ilvl w:val="0"/>
          <w:numId w:val="1"/>
        </w:numPr>
        <w:jc w:val="both"/>
        <w:rPr>
          <w:sz w:val="20"/>
          <w:szCs w:val="20"/>
          <w:u w:val="single"/>
        </w:rPr>
      </w:pPr>
      <w:r w:rsidRPr="00031C33">
        <w:rPr>
          <w:sz w:val="20"/>
          <w:szCs w:val="20"/>
          <w:u w:val="single"/>
        </w:rPr>
        <w:t xml:space="preserve">Normes </w:t>
      </w:r>
    </w:p>
    <w:p w:rsidRPr="00D46D4D" w:rsidR="00987F75" w:rsidP="00D46D4D" w:rsidRDefault="000F0491" w14:paraId="0F849D0D" w14:textId="4F9466ED">
      <w:pPr>
        <w:jc w:val="both"/>
        <w:rPr>
          <w:sz w:val="20"/>
          <w:szCs w:val="20"/>
          <w:u w:val="single"/>
        </w:rPr>
        <w:sectPr w:rsidRPr="00D46D4D" w:rsidR="00987F75" w:rsidSect="00304221">
          <w:type w:val="continuous"/>
          <w:pgSz w:w="11906" w:h="16838" w:orient="portrait"/>
          <w:pgMar w:top="1417" w:right="1417" w:bottom="1417" w:left="1417" w:header="708" w:footer="708" w:gutter="0"/>
          <w:cols w:space="708"/>
          <w:docGrid w:linePitch="360"/>
        </w:sectPr>
      </w:pPr>
      <w:r w:rsidRPr="00031C33">
        <w:rPr>
          <w:sz w:val="20"/>
          <w:szCs w:val="20"/>
        </w:rPr>
        <w:t xml:space="preserve">L’unité porte le </w:t>
      </w:r>
      <w:r w:rsidR="00B775C1">
        <w:rPr>
          <w:sz w:val="20"/>
          <w:szCs w:val="20"/>
        </w:rPr>
        <w:t>marquage</w:t>
      </w:r>
      <w:r w:rsidRPr="00031C33">
        <w:rPr>
          <w:sz w:val="20"/>
          <w:szCs w:val="20"/>
        </w:rPr>
        <w:t xml:space="preserve"> CE</w:t>
      </w:r>
      <w:r w:rsidRPr="00031C33" w:rsidR="000C35DA">
        <w:rPr>
          <w:sz w:val="20"/>
          <w:szCs w:val="20"/>
        </w:rPr>
        <w:t xml:space="preserve"> et </w:t>
      </w:r>
      <w:r w:rsidR="00A8721E">
        <w:rPr>
          <w:sz w:val="20"/>
          <w:szCs w:val="20"/>
        </w:rPr>
        <w:t>est conforme</w:t>
      </w:r>
      <w:r w:rsidRPr="00031C33" w:rsidR="000C35DA">
        <w:rPr>
          <w:sz w:val="20"/>
          <w:szCs w:val="20"/>
        </w:rPr>
        <w:t xml:space="preserve"> à la directive basse tension 2006/95/CE, à la directive CEM 2004/108/CE</w:t>
      </w:r>
      <w:r w:rsidRPr="00031C33" w:rsidR="006D59F7">
        <w:rPr>
          <w:sz w:val="20"/>
          <w:szCs w:val="20"/>
        </w:rPr>
        <w:t xml:space="preserve">, à la directive ROHS et à la directive 2009/125/CE. </w:t>
      </w:r>
    </w:p>
    <w:p w:rsidRPr="00AA09DD" w:rsidR="00AA09DD" w:rsidP="00AA09DD" w:rsidRDefault="00AA09DD" w14:paraId="3375E381" w14:textId="00812CFA">
      <w:pPr>
        <w:pStyle w:val="Paragraphedeliste"/>
        <w:numPr>
          <w:ilvl w:val="0"/>
          <w:numId w:val="1"/>
        </w:numPr>
        <w:jc w:val="both"/>
        <w:rPr>
          <w:sz w:val="20"/>
          <w:szCs w:val="20"/>
          <w:u w:val="single"/>
        </w:rPr>
      </w:pPr>
      <w:r>
        <w:rPr>
          <w:sz w:val="20"/>
          <w:szCs w:val="20"/>
          <w:u w:val="single"/>
        </w:rPr>
        <w:t>Certifications &amp; labels</w:t>
      </w:r>
    </w:p>
    <w:p w:rsidRPr="00031C33" w:rsidR="00AA09DD" w:rsidP="00AA09DD" w:rsidRDefault="00AA09DD" w14:paraId="2BD76BCF" w14:textId="6BEF465F">
      <w:pPr>
        <w:jc w:val="both"/>
        <w:rPr>
          <w:sz w:val="20"/>
          <w:szCs w:val="20"/>
        </w:rPr>
      </w:pPr>
      <w:r w:rsidRPr="00031C33">
        <w:rPr>
          <w:sz w:val="20"/>
          <w:szCs w:val="20"/>
        </w:rPr>
        <w:t>Normes &amp; labels en cours d’obtention</w:t>
      </w:r>
      <w:r w:rsidRPr="00957637">
        <w:rPr>
          <w:color w:val="FF0000"/>
          <w:sz w:val="20"/>
          <w:szCs w:val="20"/>
        </w:rPr>
        <w:t xml:space="preserve"> </w:t>
      </w:r>
    </w:p>
    <w:p w:rsidR="00AA09DD" w:rsidP="00AA09DD" w:rsidRDefault="00AA09DD" w14:paraId="024FB474" w14:textId="77777777">
      <w:pPr>
        <w:pStyle w:val="Paragraphedeliste"/>
        <w:numPr>
          <w:ilvl w:val="0"/>
          <w:numId w:val="2"/>
        </w:numPr>
        <w:jc w:val="both"/>
        <w:rPr>
          <w:sz w:val="20"/>
          <w:szCs w:val="20"/>
        </w:rPr>
        <w:sectPr w:rsidR="00AA09DD" w:rsidSect="00AA09DD">
          <w:headerReference w:type="default" r:id="rId13"/>
          <w:footerReference w:type="default" r:id="rId14"/>
          <w:type w:val="continuous"/>
          <w:pgSz w:w="11906" w:h="16838" w:orient="portrait"/>
          <w:pgMar w:top="1417" w:right="1417" w:bottom="1417" w:left="1417" w:header="708" w:footer="708" w:gutter="0"/>
          <w:cols w:space="708"/>
          <w:docGrid w:linePitch="360"/>
        </w:sectPr>
      </w:pPr>
    </w:p>
    <w:p w:rsidRPr="00031C33" w:rsidR="00AA09DD" w:rsidP="00AA09DD" w:rsidRDefault="00AA09DD" w14:paraId="46CA67DC" w14:textId="77777777">
      <w:pPr>
        <w:pStyle w:val="Paragraphedeliste"/>
        <w:numPr>
          <w:ilvl w:val="0"/>
          <w:numId w:val="2"/>
        </w:numPr>
        <w:jc w:val="both"/>
        <w:rPr>
          <w:sz w:val="20"/>
          <w:szCs w:val="20"/>
        </w:rPr>
      </w:pPr>
      <w:r w:rsidRPr="00031C33">
        <w:rPr>
          <w:sz w:val="20"/>
          <w:szCs w:val="20"/>
        </w:rPr>
        <w:t xml:space="preserve">NF Auto </w:t>
      </w:r>
    </w:p>
    <w:p w:rsidR="00AA09DD" w:rsidP="00AA09DD" w:rsidRDefault="00AA09DD" w14:paraId="5DFF32B9" w14:textId="38B6F02A">
      <w:pPr>
        <w:pStyle w:val="Paragraphedeliste"/>
        <w:numPr>
          <w:ilvl w:val="0"/>
          <w:numId w:val="2"/>
        </w:numPr>
        <w:jc w:val="both"/>
        <w:rPr>
          <w:sz w:val="20"/>
          <w:szCs w:val="20"/>
        </w:rPr>
      </w:pPr>
      <w:proofErr w:type="spellStart"/>
      <w:r w:rsidRPr="00031C33">
        <w:rPr>
          <w:sz w:val="20"/>
          <w:szCs w:val="20"/>
        </w:rPr>
        <w:t>Passiv</w:t>
      </w:r>
      <w:proofErr w:type="spellEnd"/>
      <w:r w:rsidR="004469AC">
        <w:rPr>
          <w:sz w:val="20"/>
          <w:szCs w:val="20"/>
        </w:rPr>
        <w:t xml:space="preserve"> </w:t>
      </w:r>
      <w:proofErr w:type="spellStart"/>
      <w:r w:rsidRPr="00031C33">
        <w:rPr>
          <w:sz w:val="20"/>
          <w:szCs w:val="20"/>
        </w:rPr>
        <w:t>Haus</w:t>
      </w:r>
      <w:proofErr w:type="spellEnd"/>
      <w:r w:rsidRPr="00031C33">
        <w:rPr>
          <w:sz w:val="20"/>
          <w:szCs w:val="20"/>
        </w:rPr>
        <w:t xml:space="preserve"> </w:t>
      </w:r>
    </w:p>
    <w:p w:rsidRPr="00031C33" w:rsidR="00AA09DD" w:rsidP="00AA09DD" w:rsidRDefault="00AA09DD" w14:paraId="2249BED9" w14:textId="77777777">
      <w:pPr>
        <w:pStyle w:val="Paragraphedeliste"/>
        <w:numPr>
          <w:ilvl w:val="0"/>
          <w:numId w:val="2"/>
        </w:numPr>
        <w:jc w:val="both"/>
        <w:rPr>
          <w:sz w:val="20"/>
          <w:szCs w:val="20"/>
        </w:rPr>
      </w:pPr>
      <w:r w:rsidRPr="00031C33">
        <w:rPr>
          <w:sz w:val="20"/>
          <w:szCs w:val="20"/>
        </w:rPr>
        <w:t>DIBT</w:t>
      </w:r>
    </w:p>
    <w:p w:rsidRPr="00031C33" w:rsidR="00AA09DD" w:rsidP="00AA09DD" w:rsidRDefault="00AA09DD" w14:paraId="022B43EE" w14:textId="77777777">
      <w:pPr>
        <w:pStyle w:val="Paragraphedeliste"/>
        <w:numPr>
          <w:ilvl w:val="0"/>
          <w:numId w:val="2"/>
        </w:numPr>
        <w:jc w:val="both"/>
        <w:rPr>
          <w:sz w:val="20"/>
          <w:szCs w:val="20"/>
        </w:rPr>
      </w:pPr>
      <w:r w:rsidRPr="00031C33">
        <w:rPr>
          <w:sz w:val="20"/>
          <w:szCs w:val="20"/>
        </w:rPr>
        <w:t xml:space="preserve">PEB </w:t>
      </w:r>
    </w:p>
    <w:p w:rsidRPr="00493A7E" w:rsidR="00AA09DD" w:rsidP="00493A7E" w:rsidRDefault="00AA09DD" w14:paraId="4D5AD1B4" w14:textId="15727175">
      <w:pPr>
        <w:pStyle w:val="Paragraphedeliste"/>
        <w:numPr>
          <w:ilvl w:val="0"/>
          <w:numId w:val="2"/>
        </w:numPr>
        <w:jc w:val="both"/>
        <w:rPr>
          <w:sz w:val="20"/>
          <w:szCs w:val="20"/>
        </w:rPr>
        <w:sectPr w:rsidRPr="00493A7E" w:rsidR="00AA09DD" w:rsidSect="00987F75">
          <w:type w:val="continuous"/>
          <w:pgSz w:w="11906" w:h="16838" w:orient="portrait"/>
          <w:pgMar w:top="1417" w:right="1417" w:bottom="1417" w:left="1417" w:header="708" w:footer="708" w:gutter="0"/>
          <w:cols w:space="708" w:num="2"/>
          <w:docGrid w:linePitch="360"/>
        </w:sectPr>
      </w:pPr>
      <w:r w:rsidRPr="00031C33">
        <w:rPr>
          <w:sz w:val="20"/>
          <w:szCs w:val="20"/>
        </w:rPr>
        <w:t xml:space="preserve">EAC </w:t>
      </w:r>
    </w:p>
    <w:p w:rsidR="002E7593" w:rsidP="00493A7E" w:rsidRDefault="002E7593" w14:paraId="5D60F450" w14:textId="4C1D140F">
      <w:pPr>
        <w:spacing w:after="0"/>
        <w:jc w:val="both"/>
        <w:rPr>
          <w:color w:val="000000" w:themeColor="text1"/>
          <w:sz w:val="20"/>
          <w:szCs w:val="20"/>
          <w:u w:val="single"/>
        </w:rPr>
      </w:pPr>
    </w:p>
    <w:p w:rsidRPr="000B7BFD" w:rsidR="008A35BE" w:rsidP="008A35BE" w:rsidRDefault="008A35BE" w14:paraId="12976FB9" w14:textId="69DBA61F">
      <w:pPr>
        <w:jc w:val="center"/>
        <w:rPr>
          <w:color w:val="000000" w:themeColor="text1"/>
          <w:sz w:val="20"/>
          <w:szCs w:val="20"/>
          <w:u w:val="single"/>
        </w:rPr>
      </w:pPr>
      <w:r>
        <w:rPr>
          <w:b/>
          <w:bCs/>
          <w:u w:val="single"/>
        </w:rPr>
        <w:t>Valeurs certifiées et d</w:t>
      </w:r>
      <w:r w:rsidRPr="00F93B92">
        <w:rPr>
          <w:b/>
          <w:bCs/>
          <w:u w:val="single"/>
        </w:rPr>
        <w:t xml:space="preserve">omaine d'emploi détaillé NF </w:t>
      </w:r>
      <w:r>
        <w:rPr>
          <w:b/>
          <w:bCs/>
          <w:u w:val="single"/>
        </w:rPr>
        <w:t xml:space="preserve">205 </w:t>
      </w:r>
      <w:r w:rsidRPr="00F93B92">
        <w:rPr>
          <w:b/>
          <w:bCs/>
          <w:u w:val="single"/>
        </w:rPr>
        <w:t>Auto InspirAIR Top 300 Premium</w:t>
      </w:r>
    </w:p>
    <w:tbl>
      <w:tblPr>
        <w:tblStyle w:val="Grilledutableau"/>
        <w:tblW w:w="9178" w:type="dxa"/>
        <w:tblLook w:val="04A0" w:firstRow="1" w:lastRow="0" w:firstColumn="1" w:lastColumn="0" w:noHBand="0" w:noVBand="1"/>
      </w:tblPr>
      <w:tblGrid>
        <w:gridCol w:w="1017"/>
        <w:gridCol w:w="2282"/>
        <w:gridCol w:w="1540"/>
        <w:gridCol w:w="1542"/>
        <w:gridCol w:w="1005"/>
        <w:gridCol w:w="1792"/>
      </w:tblGrid>
      <w:tr w:rsidRPr="00AA3BDA" w:rsidR="002E7593" w:rsidTr="00652F1A" w14:paraId="29B4F515" w14:textId="77777777">
        <w:trPr>
          <w:trHeight w:val="412"/>
        </w:trPr>
        <w:tc>
          <w:tcPr>
            <w:tcW w:w="946" w:type="dxa"/>
            <w:vAlign w:val="center"/>
          </w:tcPr>
          <w:p w:rsidRPr="00AA3BDA" w:rsidR="002E7593" w:rsidP="00652F1A" w:rsidRDefault="002E7593" w14:paraId="6B898C82" w14:textId="77777777">
            <w:pPr>
              <w:jc w:val="center"/>
              <w:rPr>
                <w:b/>
                <w:bCs/>
                <w:sz w:val="18"/>
                <w:szCs w:val="18"/>
              </w:rPr>
            </w:pPr>
            <w:r w:rsidRPr="00AA3BDA">
              <w:rPr>
                <w:b/>
                <w:bCs/>
                <w:sz w:val="18"/>
                <w:szCs w:val="18"/>
              </w:rPr>
              <w:t>Article</w:t>
            </w:r>
          </w:p>
        </w:tc>
        <w:tc>
          <w:tcPr>
            <w:tcW w:w="2310" w:type="dxa"/>
            <w:vAlign w:val="center"/>
          </w:tcPr>
          <w:p w:rsidRPr="00AA3BDA" w:rsidR="002E7593" w:rsidP="00652F1A" w:rsidRDefault="002E7593" w14:paraId="16E04333" w14:textId="77777777">
            <w:pPr>
              <w:jc w:val="center"/>
              <w:rPr>
                <w:b/>
                <w:bCs/>
                <w:sz w:val="18"/>
                <w:szCs w:val="18"/>
              </w:rPr>
            </w:pPr>
            <w:r w:rsidRPr="00AA3BDA">
              <w:rPr>
                <w:b/>
                <w:bCs/>
                <w:sz w:val="18"/>
                <w:szCs w:val="18"/>
              </w:rPr>
              <w:t>Désignation</w:t>
            </w:r>
          </w:p>
        </w:tc>
        <w:tc>
          <w:tcPr>
            <w:tcW w:w="3118" w:type="dxa"/>
            <w:gridSpan w:val="2"/>
            <w:vAlign w:val="center"/>
          </w:tcPr>
          <w:p w:rsidRPr="00AA3BDA" w:rsidR="002E7593" w:rsidP="00652F1A" w:rsidRDefault="002E7593" w14:paraId="347ECBA0" w14:textId="77777777">
            <w:pPr>
              <w:jc w:val="center"/>
              <w:rPr>
                <w:b/>
                <w:bCs/>
                <w:sz w:val="18"/>
                <w:szCs w:val="18"/>
              </w:rPr>
            </w:pPr>
            <w:r w:rsidRPr="00AA3BDA">
              <w:rPr>
                <w:b/>
                <w:bCs/>
                <w:sz w:val="18"/>
                <w:szCs w:val="18"/>
              </w:rPr>
              <w:t>Domaine d’emploi (m3/h)</w:t>
            </w:r>
          </w:p>
          <w:p w:rsidRPr="00AA3BDA" w:rsidR="002E7593" w:rsidP="00652F1A" w:rsidRDefault="002E7593" w14:paraId="7F5699A1" w14:textId="77777777">
            <w:pPr>
              <w:jc w:val="center"/>
              <w:rPr>
                <w:b/>
                <w:bCs/>
                <w:sz w:val="18"/>
                <w:szCs w:val="18"/>
              </w:rPr>
            </w:pPr>
            <w:r>
              <w:rPr>
                <w:b/>
                <w:bCs/>
                <w:sz w:val="18"/>
                <w:szCs w:val="18"/>
              </w:rPr>
              <w:t xml:space="preserve">  </w:t>
            </w:r>
            <w:r w:rsidRPr="00AA3BDA">
              <w:rPr>
                <w:b/>
                <w:bCs/>
                <w:sz w:val="18"/>
                <w:szCs w:val="18"/>
              </w:rPr>
              <w:t>Min                               Max</w:t>
            </w:r>
          </w:p>
        </w:tc>
        <w:tc>
          <w:tcPr>
            <w:tcW w:w="992" w:type="dxa"/>
            <w:vAlign w:val="center"/>
          </w:tcPr>
          <w:p w:rsidRPr="00AA3BDA" w:rsidR="002E7593" w:rsidP="00652F1A" w:rsidRDefault="002E7593" w14:paraId="3850B3E5" w14:textId="77777777">
            <w:pPr>
              <w:jc w:val="center"/>
              <w:rPr>
                <w:b/>
                <w:bCs/>
                <w:sz w:val="18"/>
                <w:szCs w:val="18"/>
              </w:rPr>
            </w:pPr>
            <w:r w:rsidRPr="00AA3BDA">
              <w:rPr>
                <w:b/>
                <w:bCs/>
                <w:sz w:val="18"/>
                <w:szCs w:val="18"/>
              </w:rPr>
              <w:t>Efficacité thermique</w:t>
            </w:r>
          </w:p>
        </w:tc>
        <w:tc>
          <w:tcPr>
            <w:tcW w:w="1812" w:type="dxa"/>
            <w:vAlign w:val="center"/>
          </w:tcPr>
          <w:p w:rsidRPr="00AA3BDA" w:rsidR="002E7593" w:rsidP="00652F1A" w:rsidRDefault="002E7593" w14:paraId="0B121C28" w14:textId="77777777">
            <w:pPr>
              <w:jc w:val="center"/>
              <w:rPr>
                <w:b/>
                <w:bCs/>
                <w:sz w:val="18"/>
                <w:szCs w:val="18"/>
              </w:rPr>
            </w:pPr>
            <w:r w:rsidRPr="00AA3BDA">
              <w:rPr>
                <w:b/>
                <w:bCs/>
                <w:sz w:val="18"/>
                <w:szCs w:val="18"/>
              </w:rPr>
              <w:t>Puissance électrique pondérée</w:t>
            </w:r>
          </w:p>
          <w:p w:rsidRPr="00AA3BDA" w:rsidR="002E7593" w:rsidP="00652F1A" w:rsidRDefault="002E7593" w14:paraId="50CED457" w14:textId="77777777">
            <w:pPr>
              <w:jc w:val="center"/>
              <w:rPr>
                <w:b/>
                <w:bCs/>
                <w:sz w:val="18"/>
                <w:szCs w:val="18"/>
              </w:rPr>
            </w:pPr>
            <w:r w:rsidRPr="00AA3BDA">
              <w:rPr>
                <w:b/>
                <w:bCs/>
                <w:sz w:val="18"/>
                <w:szCs w:val="18"/>
              </w:rPr>
              <w:t>(En W-Th-C)</w:t>
            </w:r>
          </w:p>
        </w:tc>
      </w:tr>
      <w:tr w:rsidRPr="00AA3BDA" w:rsidR="002E7593" w:rsidTr="00652F1A" w14:paraId="73F5C30B" w14:textId="77777777">
        <w:trPr>
          <w:trHeight w:val="240"/>
        </w:trPr>
        <w:tc>
          <w:tcPr>
            <w:tcW w:w="946" w:type="dxa"/>
            <w:vAlign w:val="center"/>
          </w:tcPr>
          <w:p w:rsidRPr="00E6446F" w:rsidR="002E7593" w:rsidP="00652F1A" w:rsidRDefault="002E7593" w14:paraId="1E2AFA8D"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11023474</w:t>
            </w:r>
          </w:p>
        </w:tc>
        <w:tc>
          <w:tcPr>
            <w:tcW w:w="2310" w:type="dxa"/>
            <w:vAlign w:val="center"/>
          </w:tcPr>
          <w:p w:rsidRPr="00E6446F" w:rsidR="002E7593" w:rsidP="00652F1A" w:rsidRDefault="002E7593" w14:paraId="71DAB77B"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InspirAIR® Top 300 Premium</w:t>
            </w:r>
          </w:p>
        </w:tc>
        <w:tc>
          <w:tcPr>
            <w:tcW w:w="1564" w:type="dxa"/>
            <w:vAlign w:val="center"/>
          </w:tcPr>
          <w:p w:rsidRPr="00E6446F" w:rsidR="002E7593" w:rsidP="00652F1A" w:rsidRDefault="002E7593" w14:paraId="6EBDD5BA"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60 </w:t>
            </w:r>
          </w:p>
          <w:p w:rsidRPr="00E6446F" w:rsidR="002E7593" w:rsidP="00652F1A" w:rsidRDefault="002E7593" w14:paraId="03BD3E14"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(T2) </w:t>
            </w:r>
          </w:p>
        </w:tc>
        <w:tc>
          <w:tcPr>
            <w:tcW w:w="1554" w:type="dxa"/>
            <w:vAlign w:val="center"/>
          </w:tcPr>
          <w:p w:rsidRPr="00E6446F" w:rsidR="002E7593" w:rsidP="00652F1A" w:rsidRDefault="002E7593" w14:paraId="0E034256"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210</w:t>
            </w:r>
          </w:p>
          <w:p w:rsidRPr="00E6446F" w:rsidR="002E7593" w:rsidP="00652F1A" w:rsidRDefault="002E7593" w14:paraId="2E149225"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 xml:space="preserve"> (T5 et + </w:t>
            </w:r>
            <w:proofErr w:type="spellStart"/>
            <w:r w:rsidRPr="00E6446F">
              <w:rPr>
                <w:rFonts w:ascii="HelveticaNeueLTStd-LtCn" w:hAnsi="HelveticaNeueLTStd-LtCn" w:eastAsia="Calibri" w:cs="HelveticaNeueLTStd-LtCn"/>
                <w:color w:val="000000" w:themeColor="text1"/>
                <w:kern w:val="24"/>
                <w:sz w:val="18"/>
                <w:szCs w:val="18"/>
                <w:lang w:val="en-GB"/>
              </w:rPr>
              <w:t>jusqu’à</w:t>
            </w:r>
            <w:proofErr w:type="spellEnd"/>
            <w:r w:rsidRPr="00E6446F">
              <w:rPr>
                <w:rFonts w:ascii="HelveticaNeueLTStd-LtCn" w:hAnsi="HelveticaNeueLTStd-LtCn" w:eastAsia="Calibri" w:cs="HelveticaNeueLTStd-LtCn"/>
                <w:color w:val="000000" w:themeColor="text1"/>
                <w:kern w:val="24"/>
                <w:sz w:val="18"/>
                <w:szCs w:val="18"/>
                <w:lang w:val="en-GB"/>
              </w:rPr>
              <w:t xml:space="preserve"> 4 </w:t>
            </w:r>
            <w:proofErr w:type="spellStart"/>
            <w:r w:rsidRPr="00E6446F">
              <w:rPr>
                <w:rFonts w:ascii="HelveticaNeueLTStd-LtCn" w:hAnsi="HelveticaNeueLTStd-LtCn" w:eastAsia="Calibri" w:cs="HelveticaNeueLTStd-LtCn"/>
                <w:color w:val="000000" w:themeColor="text1"/>
                <w:kern w:val="24"/>
                <w:sz w:val="18"/>
                <w:szCs w:val="18"/>
                <w:lang w:val="en-GB"/>
              </w:rPr>
              <w:t>sanitaires</w:t>
            </w:r>
            <w:proofErr w:type="spellEnd"/>
            <w:r w:rsidRPr="00E6446F">
              <w:rPr>
                <w:rFonts w:ascii="HelveticaNeueLTStd-LtCn" w:hAnsi="HelveticaNeueLTStd-LtCn" w:eastAsia="Calibri" w:cs="HelveticaNeueLTStd-LtCn"/>
                <w:color w:val="000000" w:themeColor="text1"/>
                <w:kern w:val="24"/>
                <w:sz w:val="18"/>
                <w:szCs w:val="18"/>
                <w:lang w:val="en-GB"/>
              </w:rPr>
              <w:t>)</w:t>
            </w:r>
          </w:p>
        </w:tc>
        <w:tc>
          <w:tcPr>
            <w:tcW w:w="992" w:type="dxa"/>
            <w:vAlign w:val="center"/>
          </w:tcPr>
          <w:p w:rsidRPr="00E6446F" w:rsidR="002E7593" w:rsidP="00652F1A" w:rsidRDefault="002E7593" w14:paraId="6637520E"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96%</w:t>
            </w:r>
          </w:p>
        </w:tc>
        <w:tc>
          <w:tcPr>
            <w:tcW w:w="1812" w:type="dxa"/>
            <w:vAlign w:val="center"/>
          </w:tcPr>
          <w:p w:rsidRPr="00E6446F" w:rsidR="002E7593" w:rsidP="00652F1A" w:rsidRDefault="002E7593" w14:paraId="7353E143" w14:textId="77777777">
            <w:pPr>
              <w:jc w:val="center"/>
              <w:rPr>
                <w:rFonts w:ascii="HelveticaNeueLTStd-LtCn" w:hAnsi="HelveticaNeueLTStd-LtCn" w:eastAsia="Calibri" w:cs="HelveticaNeueLTStd-LtCn"/>
                <w:color w:val="000000" w:themeColor="text1"/>
                <w:kern w:val="24"/>
                <w:sz w:val="18"/>
                <w:szCs w:val="18"/>
                <w:lang w:val="en-GB"/>
              </w:rPr>
            </w:pPr>
            <w:r w:rsidRPr="00E6446F">
              <w:rPr>
                <w:rFonts w:ascii="HelveticaNeueLTStd-LtCn" w:hAnsi="HelveticaNeueLTStd-LtCn" w:eastAsia="Calibri" w:cs="HelveticaNeueLTStd-LtCn"/>
                <w:color w:val="000000" w:themeColor="text1"/>
                <w:kern w:val="24"/>
                <w:sz w:val="18"/>
                <w:szCs w:val="18"/>
                <w:lang w:val="en-GB"/>
              </w:rPr>
              <w:t>69,1</w:t>
            </w:r>
          </w:p>
        </w:tc>
      </w:tr>
    </w:tbl>
    <w:p w:rsidRPr="008A35BE" w:rsidR="002E7593" w:rsidP="008A35BE" w:rsidRDefault="002E7593" w14:paraId="1556E685" w14:textId="12F3616F">
      <w:pPr>
        <w:rPr>
          <w:b/>
          <w:bCs/>
          <w:u w:val="single"/>
        </w:rPr>
      </w:pPr>
    </w:p>
    <w:tbl>
      <w:tblPr>
        <w:tblStyle w:val="TableauGrille1Clai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83"/>
        <w:gridCol w:w="1123"/>
        <w:gridCol w:w="1123"/>
        <w:gridCol w:w="1123"/>
        <w:gridCol w:w="1544"/>
        <w:gridCol w:w="1564"/>
        <w:gridCol w:w="1549"/>
      </w:tblGrid>
      <w:tr w:rsidRPr="00D84A11" w:rsidR="002E7593" w:rsidTr="00C72C16" w14:paraId="4B1E6D5A" w14:textId="7777777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color="auto" w:sz="0" w:space="0"/>
            </w:tcBorders>
            <w:vAlign w:val="center"/>
            <w:hideMark/>
          </w:tcPr>
          <w:p w:rsidRPr="00D84A11" w:rsidR="002E7593" w:rsidP="00652F1A" w:rsidRDefault="002E7593" w14:paraId="41D636E9" w14:textId="77777777">
            <w:pPr>
              <w:jc w:val="center"/>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Type de logement</w:t>
            </w:r>
          </w:p>
        </w:tc>
        <w:tc>
          <w:tcPr>
            <w:tcW w:w="1123" w:type="dxa"/>
            <w:vMerge w:val="restart"/>
            <w:tcBorders>
              <w:bottom w:val="none" w:color="auto" w:sz="0" w:space="0"/>
            </w:tcBorders>
            <w:vAlign w:val="center"/>
            <w:hideMark/>
          </w:tcPr>
          <w:p w:rsidRPr="00D84A11" w:rsidR="002E7593" w:rsidP="00652F1A" w:rsidRDefault="002E7593" w14:paraId="5205642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SDB</w:t>
            </w:r>
          </w:p>
        </w:tc>
        <w:tc>
          <w:tcPr>
            <w:tcW w:w="1123" w:type="dxa"/>
            <w:vMerge w:val="restart"/>
            <w:tcBorders>
              <w:bottom w:val="none" w:color="auto" w:sz="0" w:space="0"/>
            </w:tcBorders>
            <w:vAlign w:val="center"/>
            <w:hideMark/>
          </w:tcPr>
          <w:p w:rsidRPr="00D84A11" w:rsidR="002E7593" w:rsidP="00652F1A" w:rsidRDefault="002E7593" w14:paraId="33DF3DE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WC</w:t>
            </w:r>
          </w:p>
        </w:tc>
        <w:tc>
          <w:tcPr>
            <w:tcW w:w="1123" w:type="dxa"/>
            <w:vMerge w:val="restart"/>
            <w:tcBorders>
              <w:bottom w:val="none" w:color="auto" w:sz="0" w:space="0"/>
            </w:tcBorders>
            <w:vAlign w:val="center"/>
            <w:hideMark/>
          </w:tcPr>
          <w:p w:rsidRPr="00D84A11" w:rsidR="002E7593" w:rsidP="00652F1A" w:rsidRDefault="002E7593" w14:paraId="165585D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SDE/WC Commun</w:t>
            </w:r>
          </w:p>
        </w:tc>
        <w:tc>
          <w:tcPr>
            <w:tcW w:w="1544" w:type="dxa"/>
            <w:vMerge w:val="restart"/>
            <w:tcBorders>
              <w:bottom w:val="none" w:color="auto" w:sz="0" w:space="0"/>
            </w:tcBorders>
            <w:vAlign w:val="center"/>
            <w:hideMark/>
          </w:tcPr>
          <w:p w:rsidRPr="00D84A11" w:rsidR="002E7593" w:rsidP="00652F1A" w:rsidRDefault="002E7593" w14:paraId="69FBEC7B"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base (m3/h)</w:t>
            </w:r>
          </w:p>
        </w:tc>
        <w:tc>
          <w:tcPr>
            <w:tcW w:w="1564" w:type="dxa"/>
            <w:vMerge w:val="restart"/>
            <w:tcBorders>
              <w:bottom w:val="none" w:color="auto" w:sz="0" w:space="0"/>
            </w:tcBorders>
            <w:vAlign w:val="center"/>
            <w:hideMark/>
          </w:tcPr>
          <w:p w:rsidRPr="00D84A11" w:rsidR="002E7593" w:rsidP="00652F1A" w:rsidRDefault="002E7593" w14:paraId="00AC1C0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Débit de pointe (m3/h)</w:t>
            </w:r>
          </w:p>
        </w:tc>
        <w:tc>
          <w:tcPr>
            <w:tcW w:w="1549" w:type="dxa"/>
            <w:vMerge w:val="restart"/>
            <w:tcBorders>
              <w:bottom w:val="none" w:color="auto" w:sz="0" w:space="0"/>
            </w:tcBorders>
            <w:noWrap/>
            <w:vAlign w:val="center"/>
            <w:hideMark/>
          </w:tcPr>
          <w:p w:rsidR="002E7593" w:rsidP="00652F1A" w:rsidRDefault="002E7593" w14:paraId="65BCF1BE"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 w:val="0"/>
                <w:bCs w:val="0"/>
                <w:color w:val="000000"/>
                <w:sz w:val="20"/>
                <w:szCs w:val="20"/>
                <w:lang w:eastAsia="fr-FR"/>
              </w:rPr>
            </w:pPr>
            <w:r>
              <w:rPr>
                <w:rFonts w:ascii="Calibri" w:hAnsi="Calibri" w:eastAsia="Times New Roman" w:cs="Calibri"/>
                <w:color w:val="000000"/>
                <w:sz w:val="20"/>
                <w:szCs w:val="20"/>
                <w:lang w:eastAsia="fr-FR"/>
              </w:rPr>
              <w:t>Puissance</w:t>
            </w:r>
            <w:r w:rsidRPr="00D84A11">
              <w:rPr>
                <w:rFonts w:ascii="Calibri" w:hAnsi="Calibri" w:eastAsia="Times New Roman" w:cs="Calibri"/>
                <w:color w:val="000000"/>
                <w:sz w:val="20"/>
                <w:szCs w:val="20"/>
                <w:lang w:eastAsia="fr-FR"/>
              </w:rPr>
              <w:t xml:space="preserve"> </w:t>
            </w:r>
          </w:p>
          <w:p w:rsidRPr="00D84A11" w:rsidR="002E7593" w:rsidP="00652F1A" w:rsidRDefault="002E7593" w14:paraId="1C92E9C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sidRPr="00D84A11">
              <w:rPr>
                <w:rFonts w:ascii="Calibri" w:hAnsi="Calibri" w:eastAsia="Times New Roman" w:cs="Calibri"/>
                <w:color w:val="000000"/>
                <w:sz w:val="20"/>
                <w:szCs w:val="20"/>
                <w:lang w:eastAsia="fr-FR"/>
              </w:rPr>
              <w:t>(W</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Th</w:t>
            </w:r>
            <w:r>
              <w:rPr>
                <w:rFonts w:ascii="Calibri" w:hAnsi="Calibri" w:eastAsia="Times New Roman" w:cs="Calibri"/>
                <w:color w:val="000000"/>
                <w:sz w:val="20"/>
                <w:szCs w:val="20"/>
                <w:lang w:eastAsia="fr-FR"/>
              </w:rPr>
              <w:t>-</w:t>
            </w:r>
            <w:r w:rsidRPr="00D84A11">
              <w:rPr>
                <w:rFonts w:ascii="Calibri" w:hAnsi="Calibri" w:eastAsia="Times New Roman" w:cs="Calibri"/>
                <w:color w:val="000000"/>
                <w:sz w:val="20"/>
                <w:szCs w:val="20"/>
                <w:lang w:eastAsia="fr-FR"/>
              </w:rPr>
              <w:t>C)</w:t>
            </w:r>
          </w:p>
        </w:tc>
      </w:tr>
      <w:tr w:rsidRPr="00D84A11" w:rsidR="002E7593" w:rsidTr="00C72C16" w14:paraId="1CDD8148" w14:textId="77777777">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rsidRPr="00D84A11" w:rsidR="002E7593" w:rsidP="00652F1A" w:rsidRDefault="002E7593" w14:paraId="6955E02C" w14:textId="77777777">
            <w:pPr>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E85E6F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11F9F8D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123" w:type="dxa"/>
            <w:vMerge/>
            <w:hideMark/>
          </w:tcPr>
          <w:p w:rsidRPr="00D84A11" w:rsidR="002E7593" w:rsidP="00652F1A" w:rsidRDefault="002E7593" w14:paraId="3DCCB7B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4" w:type="dxa"/>
            <w:vMerge/>
            <w:hideMark/>
          </w:tcPr>
          <w:p w:rsidRPr="00D84A11" w:rsidR="002E7593" w:rsidP="00652F1A" w:rsidRDefault="002E7593" w14:paraId="71B085E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64" w:type="dxa"/>
            <w:vMerge/>
            <w:hideMark/>
          </w:tcPr>
          <w:p w:rsidRPr="00D84A11" w:rsidR="002E7593" w:rsidP="00652F1A" w:rsidRDefault="002E7593" w14:paraId="1C0DBF0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c>
          <w:tcPr>
            <w:tcW w:w="1549" w:type="dxa"/>
            <w:vMerge/>
            <w:hideMark/>
          </w:tcPr>
          <w:p w:rsidRPr="00D84A11" w:rsidR="002E7593" w:rsidP="00652F1A" w:rsidRDefault="002E7593" w14:paraId="5665DD0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p>
        </w:tc>
      </w:tr>
      <w:tr w:rsidRPr="00D84A11" w:rsidR="002E7593" w:rsidTr="00C72C16" w14:paraId="2838886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8B566EB"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23A355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E1C26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8F5B1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4B1476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60</w:t>
            </w:r>
          </w:p>
        </w:tc>
        <w:tc>
          <w:tcPr>
            <w:tcW w:w="1564" w:type="dxa"/>
            <w:noWrap/>
            <w:vAlign w:val="center"/>
          </w:tcPr>
          <w:p w:rsidRPr="00D84A11" w:rsidR="002E7593" w:rsidP="00652F1A" w:rsidRDefault="002E7593" w14:paraId="700D11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49" w:type="dxa"/>
            <w:noWrap/>
            <w:vAlign w:val="bottom"/>
          </w:tcPr>
          <w:p w:rsidRPr="00D84A11" w:rsidR="002E7593" w:rsidP="00652F1A" w:rsidRDefault="002E7593" w14:paraId="40701D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14,8</w:t>
            </w:r>
          </w:p>
        </w:tc>
      </w:tr>
      <w:tr w:rsidRPr="00D84A11" w:rsidR="002E7593" w:rsidTr="00C72C16" w14:paraId="7C29AC80"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BD4BA12" w14:textId="77777777">
            <w:pPr>
              <w:jc w:val="center"/>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F30D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951DE6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4CDB4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2A42D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75</w:t>
            </w:r>
          </w:p>
        </w:tc>
        <w:tc>
          <w:tcPr>
            <w:tcW w:w="1564" w:type="dxa"/>
            <w:noWrap/>
            <w:vAlign w:val="center"/>
          </w:tcPr>
          <w:p w:rsidRPr="00D84A11" w:rsidR="002E7593" w:rsidP="00652F1A" w:rsidRDefault="002E7593" w14:paraId="4F6952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49" w:type="dxa"/>
            <w:noWrap/>
            <w:vAlign w:val="bottom"/>
          </w:tcPr>
          <w:p w:rsidRPr="00D84A11" w:rsidR="002E7593" w:rsidP="00652F1A" w:rsidRDefault="002E7593" w14:paraId="1698BA2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r>
      <w:tr w:rsidRPr="00D84A11" w:rsidR="002E7593" w:rsidTr="00C72C16" w14:paraId="22F42E7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65CB97E5"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4E8F0D8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106A5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70D8E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3E15EE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90</w:t>
            </w:r>
          </w:p>
        </w:tc>
        <w:tc>
          <w:tcPr>
            <w:tcW w:w="1564" w:type="dxa"/>
            <w:noWrap/>
            <w:vAlign w:val="center"/>
          </w:tcPr>
          <w:p w:rsidRPr="00D84A11" w:rsidR="002E7593" w:rsidP="00652F1A" w:rsidRDefault="002E7593" w14:paraId="6A5994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49" w:type="dxa"/>
            <w:noWrap/>
            <w:vAlign w:val="bottom"/>
          </w:tcPr>
          <w:p w:rsidRPr="00D84A11" w:rsidR="002E7593" w:rsidP="00652F1A" w:rsidRDefault="002E7593" w14:paraId="09948D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19,0</w:t>
            </w:r>
          </w:p>
        </w:tc>
      </w:tr>
      <w:tr w:rsidRPr="00D84A11" w:rsidR="002E7593" w:rsidTr="00C72C16" w14:paraId="2365E19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0CA7B060"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1826133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7BCE62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74D520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F558E3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003E67A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165</w:t>
            </w:r>
          </w:p>
        </w:tc>
        <w:tc>
          <w:tcPr>
            <w:tcW w:w="1549" w:type="dxa"/>
            <w:noWrap/>
            <w:vAlign w:val="bottom"/>
          </w:tcPr>
          <w:p w:rsidRPr="00D84A11" w:rsidR="002E7593" w:rsidP="00652F1A" w:rsidRDefault="002E7593" w14:paraId="751AE2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22,2</w:t>
            </w:r>
          </w:p>
        </w:tc>
      </w:tr>
      <w:tr w:rsidRPr="00D84A11" w:rsidR="002E7593" w:rsidTr="00C72C16" w14:paraId="2CDD895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68CB607"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2F2FDF4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5A9615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ABB97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9C0CD2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148AE1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EE89D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30,6</w:t>
            </w:r>
          </w:p>
        </w:tc>
      </w:tr>
      <w:tr w:rsidRPr="00D84A11" w:rsidR="002E7593" w:rsidTr="00C72C16" w14:paraId="37C2AB9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9EB6A82"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6761E0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0E049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276502F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9309F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962863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23C42B6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26,0</w:t>
            </w:r>
          </w:p>
        </w:tc>
      </w:tr>
      <w:tr w:rsidRPr="00D84A11" w:rsidR="002E7593" w:rsidTr="00C72C16" w14:paraId="7562292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23DCC7F" w14:textId="77777777">
            <w:pPr>
              <w:jc w:val="center"/>
              <w:rPr>
                <w:rFonts w:ascii="Calibri" w:hAnsi="Calibri" w:eastAsia="Times New Roman" w:cs="Calibri"/>
                <w:color w:val="000000"/>
                <w:sz w:val="20"/>
                <w:szCs w:val="20"/>
                <w:lang w:eastAsia="fr-FR"/>
              </w:rPr>
            </w:pPr>
            <w:r>
              <w:rPr>
                <w:rFonts w:ascii="Calibri" w:hAnsi="Calibri" w:cs="Calibri"/>
                <w:color w:val="000000"/>
              </w:rPr>
              <w:t>3</w:t>
            </w:r>
          </w:p>
        </w:tc>
        <w:tc>
          <w:tcPr>
            <w:tcW w:w="1123" w:type="dxa"/>
            <w:noWrap/>
            <w:vAlign w:val="center"/>
          </w:tcPr>
          <w:p w:rsidRPr="00D84A11" w:rsidR="002E7593" w:rsidP="00652F1A" w:rsidRDefault="002E7593" w14:paraId="57DAFB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6F5158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346B5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AAFCB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150</w:t>
            </w:r>
          </w:p>
        </w:tc>
        <w:tc>
          <w:tcPr>
            <w:tcW w:w="1564" w:type="dxa"/>
            <w:noWrap/>
            <w:vAlign w:val="center"/>
          </w:tcPr>
          <w:p w:rsidRPr="00D84A11" w:rsidR="002E7593" w:rsidP="00652F1A" w:rsidRDefault="002E7593" w14:paraId="5513295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5B26AA5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35,7</w:t>
            </w:r>
          </w:p>
        </w:tc>
      </w:tr>
      <w:tr w:rsidRPr="00D84A11" w:rsidR="002E7593" w:rsidTr="00C72C16" w14:paraId="44A011D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1D234B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083DC9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455B4B4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A6439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FD4D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D825FE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0DA66C9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64CF0725"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BD9B8D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7A95692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0F09E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A10403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1C7CD5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1C2B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180</w:t>
            </w:r>
          </w:p>
        </w:tc>
        <w:tc>
          <w:tcPr>
            <w:tcW w:w="1549" w:type="dxa"/>
            <w:noWrap/>
            <w:vAlign w:val="bottom"/>
          </w:tcPr>
          <w:p w:rsidRPr="00D84A11" w:rsidR="002E7593" w:rsidP="00652F1A" w:rsidRDefault="002E7593" w14:paraId="5FCA09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22,4</w:t>
            </w:r>
          </w:p>
        </w:tc>
      </w:tr>
      <w:tr w:rsidRPr="00D84A11" w:rsidR="002E7593" w:rsidTr="00C72C16" w14:paraId="2817110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755203AF"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66644A5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0847F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660F316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6FE6BF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025E48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6153EC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8D88A9"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7F5CA5C"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4B60EC7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605C37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4CD63B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51BBFAC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135</w:t>
            </w:r>
          </w:p>
        </w:tc>
        <w:tc>
          <w:tcPr>
            <w:tcW w:w="1564" w:type="dxa"/>
            <w:noWrap/>
            <w:vAlign w:val="center"/>
          </w:tcPr>
          <w:p w:rsidRPr="00D84A11" w:rsidR="002E7593" w:rsidP="00652F1A" w:rsidRDefault="002E7593" w14:paraId="339118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605C860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30,9</w:t>
            </w:r>
          </w:p>
        </w:tc>
      </w:tr>
      <w:tr w:rsidRPr="00D84A11" w:rsidR="002E7593" w:rsidTr="00C72C16" w14:paraId="58677A6A"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8C0B35B"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23AD7C7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18D4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34D0F74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4FAB7B0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009B3D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EA4193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3807814E"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4D0255A" w14:textId="77777777">
            <w:pPr>
              <w:jc w:val="center"/>
              <w:rPr>
                <w:rFonts w:ascii="Calibri" w:hAnsi="Calibri" w:eastAsia="Times New Roman" w:cs="Calibri"/>
                <w:color w:val="000000"/>
                <w:sz w:val="20"/>
                <w:szCs w:val="20"/>
                <w:lang w:eastAsia="fr-FR"/>
              </w:rPr>
            </w:pPr>
            <w:r>
              <w:rPr>
                <w:rFonts w:ascii="Calibri" w:hAnsi="Calibri" w:cs="Calibri"/>
                <w:color w:val="000000"/>
              </w:rPr>
              <w:t>4</w:t>
            </w:r>
          </w:p>
        </w:tc>
        <w:tc>
          <w:tcPr>
            <w:tcW w:w="1123" w:type="dxa"/>
            <w:noWrap/>
            <w:vAlign w:val="center"/>
          </w:tcPr>
          <w:p w:rsidRPr="00D84A11" w:rsidR="002E7593" w:rsidP="00652F1A" w:rsidRDefault="002E7593" w14:paraId="1035B6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779F822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3D52399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16781AB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18A5B58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283298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26,3</w:t>
            </w:r>
          </w:p>
        </w:tc>
      </w:tr>
      <w:tr w:rsidRPr="00D84A11" w:rsidR="002E7593" w:rsidTr="00C72C16" w14:paraId="2ADB9CF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12F84DB4" w14:textId="77777777">
            <w:pPr>
              <w:jc w:val="center"/>
              <w:rPr>
                <w:rFonts w:ascii="Calibri" w:hAnsi="Calibri" w:eastAsia="Times New Roman" w:cs="Calibri"/>
                <w:color w:val="000000"/>
                <w:sz w:val="20"/>
                <w:szCs w:val="20"/>
                <w:lang w:eastAsia="fr-FR"/>
              </w:rPr>
            </w:pPr>
            <w:r>
              <w:rPr>
                <w:rFonts w:ascii="Calibri" w:hAnsi="Calibri" w:cs="Calibri"/>
                <w:color w:val="000000"/>
              </w:rPr>
              <w:lastRenderedPageBreak/>
              <w:t>5</w:t>
            </w:r>
          </w:p>
        </w:tc>
        <w:tc>
          <w:tcPr>
            <w:tcW w:w="1123" w:type="dxa"/>
            <w:noWrap/>
            <w:vAlign w:val="center"/>
          </w:tcPr>
          <w:p w:rsidRPr="00D84A11" w:rsidR="002E7593" w:rsidP="00652F1A" w:rsidRDefault="002E7593" w14:paraId="5AC9A6F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0518256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bottom"/>
          </w:tcPr>
          <w:p w:rsidRPr="00D84A11" w:rsidR="002E7593" w:rsidP="00652F1A" w:rsidRDefault="002E7593" w14:paraId="0A5EE28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75259BF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3EDDA97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58BB77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766D56FB"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622403F"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2B077C6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93CCBF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bottom"/>
          </w:tcPr>
          <w:p w:rsidRPr="00D84A11" w:rsidR="002E7593" w:rsidP="00652F1A" w:rsidRDefault="002E7593" w14:paraId="0C68C9C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 </w:t>
            </w:r>
          </w:p>
        </w:tc>
        <w:tc>
          <w:tcPr>
            <w:tcW w:w="1544" w:type="dxa"/>
            <w:noWrap/>
            <w:vAlign w:val="center"/>
          </w:tcPr>
          <w:p w:rsidRPr="00D84A11" w:rsidR="002E7593" w:rsidP="00652F1A" w:rsidRDefault="002E7593" w14:paraId="2B126A8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105</w:t>
            </w:r>
          </w:p>
        </w:tc>
        <w:tc>
          <w:tcPr>
            <w:tcW w:w="1564" w:type="dxa"/>
            <w:noWrap/>
            <w:vAlign w:val="center"/>
          </w:tcPr>
          <w:p w:rsidRPr="00D84A11" w:rsidR="002E7593" w:rsidP="00652F1A" w:rsidRDefault="002E7593" w14:paraId="7C8CB7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195</w:t>
            </w:r>
          </w:p>
        </w:tc>
        <w:tc>
          <w:tcPr>
            <w:tcW w:w="1549" w:type="dxa"/>
            <w:noWrap/>
            <w:vAlign w:val="bottom"/>
          </w:tcPr>
          <w:p w:rsidRPr="00D84A11" w:rsidR="002E7593" w:rsidP="00652F1A" w:rsidRDefault="002E7593" w14:paraId="3D58101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22,7</w:t>
            </w:r>
          </w:p>
        </w:tc>
      </w:tr>
      <w:tr w:rsidRPr="00D84A11" w:rsidR="002E7593" w:rsidTr="00C72C16" w14:paraId="2785944C"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5BAED038"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5C76EA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8FE02A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23B802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653585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516081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7E4E93B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r w:rsidRPr="00D84A11" w:rsidR="002E7593" w:rsidTr="00C72C16" w14:paraId="44B7D171" w14:textId="77777777">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rsidRPr="00D84A11" w:rsidR="002E7593" w:rsidP="00652F1A" w:rsidRDefault="002E7593" w14:paraId="4A96DFBB" w14:textId="77777777">
            <w:pPr>
              <w:jc w:val="center"/>
              <w:rPr>
                <w:rFonts w:ascii="Calibri" w:hAnsi="Calibri" w:eastAsia="Times New Roman" w:cs="Calibri"/>
                <w:color w:val="000000"/>
                <w:sz w:val="20"/>
                <w:szCs w:val="20"/>
                <w:lang w:eastAsia="fr-FR"/>
              </w:rPr>
            </w:pPr>
            <w:r>
              <w:rPr>
                <w:rFonts w:ascii="Calibri" w:hAnsi="Calibri" w:cs="Calibri"/>
                <w:color w:val="000000"/>
              </w:rPr>
              <w:t>5</w:t>
            </w:r>
          </w:p>
        </w:tc>
        <w:tc>
          <w:tcPr>
            <w:tcW w:w="1123" w:type="dxa"/>
            <w:noWrap/>
            <w:vAlign w:val="center"/>
          </w:tcPr>
          <w:p w:rsidRPr="00D84A11" w:rsidR="002E7593" w:rsidP="00652F1A" w:rsidRDefault="002E7593" w14:paraId="1911E4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123" w:type="dxa"/>
            <w:noWrap/>
            <w:vAlign w:val="center"/>
          </w:tcPr>
          <w:p w:rsidRPr="00D84A11" w:rsidR="002E7593" w:rsidP="00652F1A" w:rsidRDefault="002E7593" w14:paraId="5E7D745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w:t>
            </w:r>
          </w:p>
        </w:tc>
        <w:tc>
          <w:tcPr>
            <w:tcW w:w="1123" w:type="dxa"/>
            <w:noWrap/>
            <w:vAlign w:val="center"/>
          </w:tcPr>
          <w:p w:rsidRPr="00D84A11" w:rsidR="002E7593" w:rsidP="00652F1A" w:rsidRDefault="002E7593" w14:paraId="0DE61F9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w:t>
            </w:r>
          </w:p>
        </w:tc>
        <w:tc>
          <w:tcPr>
            <w:tcW w:w="1544" w:type="dxa"/>
            <w:noWrap/>
            <w:vAlign w:val="center"/>
          </w:tcPr>
          <w:p w:rsidRPr="00D84A11" w:rsidR="002E7593" w:rsidP="00652F1A" w:rsidRDefault="002E7593" w14:paraId="50572E8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120</w:t>
            </w:r>
          </w:p>
        </w:tc>
        <w:tc>
          <w:tcPr>
            <w:tcW w:w="1564" w:type="dxa"/>
            <w:noWrap/>
            <w:vAlign w:val="center"/>
          </w:tcPr>
          <w:p w:rsidRPr="00D84A11" w:rsidR="002E7593" w:rsidP="00652F1A" w:rsidRDefault="002E7593" w14:paraId="3BA124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210</w:t>
            </w:r>
          </w:p>
        </w:tc>
        <w:tc>
          <w:tcPr>
            <w:tcW w:w="1549" w:type="dxa"/>
            <w:noWrap/>
            <w:vAlign w:val="bottom"/>
          </w:tcPr>
          <w:p w:rsidRPr="00D84A11" w:rsidR="002E7593" w:rsidP="00652F1A" w:rsidRDefault="002E7593" w14:paraId="3004D6F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20"/>
                <w:szCs w:val="20"/>
                <w:lang w:eastAsia="fr-FR"/>
              </w:rPr>
            </w:pPr>
            <w:r>
              <w:rPr>
                <w:rFonts w:ascii="Calibri" w:hAnsi="Calibri" w:cs="Calibri"/>
                <w:color w:val="000000"/>
              </w:rPr>
              <w:t>26,6</w:t>
            </w:r>
          </w:p>
        </w:tc>
      </w:tr>
    </w:tbl>
    <w:p w:rsidR="00493A7E" w:rsidP="00C72C16" w:rsidRDefault="00493A7E" w14:paraId="5EB7F4BE" w14:textId="77777777">
      <w:pPr>
        <w:spacing w:after="0"/>
        <w:jc w:val="both"/>
        <w:rPr>
          <w:b/>
          <w:bCs/>
        </w:rPr>
      </w:pPr>
    </w:p>
    <w:p w:rsidR="002E7593" w:rsidP="00493A7E" w:rsidRDefault="002E7593" w14:paraId="5AEAC4B9" w14:textId="00483FAD">
      <w:pPr>
        <w:spacing w:after="0"/>
        <w:jc w:val="both"/>
        <w:rPr>
          <w:b/>
          <w:bCs/>
        </w:rPr>
      </w:pPr>
      <w:r>
        <w:rPr>
          <w:b/>
          <w:bCs/>
        </w:rPr>
        <w:t xml:space="preserve">Données certifiées </w:t>
      </w:r>
      <w:proofErr w:type="spellStart"/>
      <w:r w:rsidRPr="00F75526">
        <w:rPr>
          <w:b/>
          <w:bCs/>
        </w:rPr>
        <w:t>Passiv</w:t>
      </w:r>
      <w:proofErr w:type="spellEnd"/>
      <w:r w:rsidRPr="00F75526">
        <w:rPr>
          <w:b/>
          <w:bCs/>
        </w:rPr>
        <w:t xml:space="preserve"> </w:t>
      </w:r>
      <w:proofErr w:type="spellStart"/>
      <w:r w:rsidRPr="00F75526">
        <w:rPr>
          <w:b/>
          <w:bCs/>
        </w:rPr>
        <w:t>Haus</w:t>
      </w:r>
      <w:proofErr w:type="spellEnd"/>
      <w:r w:rsidRPr="00F75526">
        <w:rPr>
          <w:b/>
          <w:bCs/>
        </w:rPr>
        <w:t> :</w:t>
      </w:r>
    </w:p>
    <w:p w:rsidRPr="00F75526" w:rsidR="00493A7E" w:rsidP="00493A7E" w:rsidRDefault="00493A7E" w14:paraId="6EBF86D8" w14:textId="77777777">
      <w:pPr>
        <w:spacing w:after="0"/>
        <w:jc w:val="both"/>
        <w:rPr>
          <w:b/>
          <w:bCs/>
        </w:rPr>
      </w:pPr>
    </w:p>
    <w:tbl>
      <w:tblPr>
        <w:tblStyle w:val="Grilledutableau"/>
        <w:tblW w:w="9209" w:type="dxa"/>
        <w:tblLook w:val="04A0" w:firstRow="1" w:lastRow="0" w:firstColumn="1" w:lastColumn="0" w:noHBand="0" w:noVBand="1"/>
      </w:tblPr>
      <w:tblGrid>
        <w:gridCol w:w="1018"/>
        <w:gridCol w:w="2625"/>
        <w:gridCol w:w="902"/>
        <w:gridCol w:w="903"/>
        <w:gridCol w:w="1807"/>
        <w:gridCol w:w="1954"/>
      </w:tblGrid>
      <w:tr w:rsidR="002E7593" w:rsidTr="00493A7E" w14:paraId="4B651B32" w14:textId="77777777">
        <w:tc>
          <w:tcPr>
            <w:tcW w:w="1018" w:type="dxa"/>
            <w:vAlign w:val="center"/>
          </w:tcPr>
          <w:p w:rsidRPr="003D2B8E" w:rsidR="002E7593" w:rsidP="00652F1A" w:rsidRDefault="002E7593" w14:paraId="7B89E3E4" w14:textId="77777777">
            <w:pPr>
              <w:jc w:val="center"/>
              <w:rPr>
                <w:b/>
                <w:bCs/>
                <w:sz w:val="21"/>
                <w:szCs w:val="21"/>
              </w:rPr>
            </w:pPr>
            <w:r w:rsidRPr="003D2B8E">
              <w:rPr>
                <w:b/>
                <w:bCs/>
                <w:sz w:val="21"/>
                <w:szCs w:val="21"/>
              </w:rPr>
              <w:t>Article</w:t>
            </w:r>
          </w:p>
        </w:tc>
        <w:tc>
          <w:tcPr>
            <w:tcW w:w="2625" w:type="dxa"/>
            <w:vAlign w:val="center"/>
          </w:tcPr>
          <w:p w:rsidRPr="003D2B8E" w:rsidR="002E7593" w:rsidP="00652F1A" w:rsidRDefault="002E7593" w14:paraId="73F8973D" w14:textId="77777777">
            <w:pPr>
              <w:jc w:val="center"/>
              <w:rPr>
                <w:b/>
                <w:bCs/>
                <w:sz w:val="21"/>
                <w:szCs w:val="21"/>
              </w:rPr>
            </w:pPr>
            <w:r w:rsidRPr="003D2B8E">
              <w:rPr>
                <w:b/>
                <w:bCs/>
                <w:sz w:val="21"/>
                <w:szCs w:val="21"/>
              </w:rPr>
              <w:t>Désignation</w:t>
            </w:r>
          </w:p>
        </w:tc>
        <w:tc>
          <w:tcPr>
            <w:tcW w:w="1805" w:type="dxa"/>
            <w:gridSpan w:val="2"/>
            <w:vAlign w:val="center"/>
          </w:tcPr>
          <w:p w:rsidR="002E7593" w:rsidP="00652F1A" w:rsidRDefault="002E7593" w14:paraId="22CEF147" w14:textId="77777777">
            <w:pPr>
              <w:jc w:val="center"/>
              <w:rPr>
                <w:b/>
                <w:bCs/>
                <w:sz w:val="21"/>
                <w:szCs w:val="21"/>
              </w:rPr>
            </w:pPr>
            <w:r w:rsidRPr="003D2B8E">
              <w:rPr>
                <w:b/>
                <w:bCs/>
                <w:sz w:val="21"/>
                <w:szCs w:val="21"/>
              </w:rPr>
              <w:t>Domaine d’emploi (m3/h)</w:t>
            </w:r>
          </w:p>
          <w:p w:rsidRPr="003D2B8E" w:rsidR="002E7593" w:rsidP="00652F1A" w:rsidRDefault="002E7593" w14:paraId="780AFCD8" w14:textId="77777777">
            <w:pPr>
              <w:jc w:val="center"/>
              <w:rPr>
                <w:b/>
                <w:bCs/>
                <w:sz w:val="21"/>
                <w:szCs w:val="21"/>
              </w:rPr>
            </w:pPr>
            <w:r>
              <w:rPr>
                <w:b/>
                <w:bCs/>
                <w:sz w:val="21"/>
                <w:szCs w:val="21"/>
              </w:rPr>
              <w:t>Min          Max</w:t>
            </w:r>
          </w:p>
        </w:tc>
        <w:tc>
          <w:tcPr>
            <w:tcW w:w="1807" w:type="dxa"/>
            <w:vAlign w:val="center"/>
          </w:tcPr>
          <w:p w:rsidRPr="003D2B8E" w:rsidR="002E7593" w:rsidP="00652F1A" w:rsidRDefault="002E7593" w14:paraId="5892D251" w14:textId="77777777">
            <w:pPr>
              <w:jc w:val="center"/>
              <w:rPr>
                <w:b/>
                <w:bCs/>
                <w:sz w:val="21"/>
                <w:szCs w:val="21"/>
              </w:rPr>
            </w:pPr>
            <w:r w:rsidRPr="003D2B8E">
              <w:rPr>
                <w:b/>
                <w:bCs/>
                <w:sz w:val="21"/>
                <w:szCs w:val="21"/>
              </w:rPr>
              <w:t>Efficacité thermique</w:t>
            </w:r>
          </w:p>
        </w:tc>
        <w:tc>
          <w:tcPr>
            <w:tcW w:w="1954" w:type="dxa"/>
            <w:vAlign w:val="center"/>
          </w:tcPr>
          <w:p w:rsidRPr="003D2B8E" w:rsidR="002E7593" w:rsidP="00652F1A" w:rsidRDefault="002E7593" w14:paraId="139B6457" w14:textId="77777777">
            <w:pPr>
              <w:jc w:val="center"/>
              <w:rPr>
                <w:b/>
                <w:bCs/>
                <w:sz w:val="21"/>
                <w:szCs w:val="21"/>
              </w:rPr>
            </w:pPr>
            <w:r w:rsidRPr="003D2B8E">
              <w:rPr>
                <w:b/>
                <w:bCs/>
                <w:sz w:val="21"/>
                <w:szCs w:val="21"/>
              </w:rPr>
              <w:t>SPI (W/m3/h)</w:t>
            </w:r>
          </w:p>
        </w:tc>
      </w:tr>
      <w:tr w:rsidR="002E7593" w:rsidTr="00493A7E" w14:paraId="3578CF2D" w14:textId="77777777">
        <w:trPr>
          <w:trHeight w:val="329"/>
        </w:trPr>
        <w:tc>
          <w:tcPr>
            <w:tcW w:w="1018" w:type="dxa"/>
            <w:vAlign w:val="center"/>
          </w:tcPr>
          <w:p w:rsidRPr="00972422" w:rsidR="002E7593" w:rsidP="00652F1A" w:rsidRDefault="002E7593" w14:paraId="00D132D9"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8"/>
                <w:szCs w:val="18"/>
                <w:lang w:val="en-GB"/>
              </w:rPr>
              <w:t>11023474</w:t>
            </w:r>
          </w:p>
        </w:tc>
        <w:tc>
          <w:tcPr>
            <w:tcW w:w="2625" w:type="dxa"/>
            <w:vAlign w:val="center"/>
          </w:tcPr>
          <w:p w:rsidRPr="00972422" w:rsidR="002E7593" w:rsidP="00652F1A" w:rsidRDefault="002E7593" w14:paraId="74984E99"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902" w:type="dxa"/>
            <w:vAlign w:val="center"/>
          </w:tcPr>
          <w:p w:rsidRPr="00972422" w:rsidR="002E7593" w:rsidP="00652F1A" w:rsidRDefault="002E7593" w14:paraId="120C446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903" w:type="dxa"/>
            <w:vAlign w:val="center"/>
          </w:tcPr>
          <w:p w:rsidRPr="00972422" w:rsidR="002E7593" w:rsidP="00652F1A" w:rsidRDefault="002E7593" w14:paraId="7BA8524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254</w:t>
            </w:r>
          </w:p>
        </w:tc>
        <w:tc>
          <w:tcPr>
            <w:tcW w:w="1807" w:type="dxa"/>
            <w:vAlign w:val="center"/>
          </w:tcPr>
          <w:p w:rsidRPr="00972422" w:rsidR="002E7593" w:rsidP="00652F1A" w:rsidRDefault="002E7593" w14:paraId="036905C6"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1954" w:type="dxa"/>
            <w:vAlign w:val="center"/>
          </w:tcPr>
          <w:p w:rsidRPr="00972422" w:rsidR="002E7593" w:rsidP="00652F1A" w:rsidRDefault="002E7593" w14:paraId="6F0F3533"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0,27</w:t>
            </w:r>
          </w:p>
        </w:tc>
      </w:tr>
    </w:tbl>
    <w:p w:rsidRPr="00031C33" w:rsidR="002E7593" w:rsidP="00C72C16" w:rsidRDefault="002E7593" w14:paraId="76B0CFAE" w14:textId="77777777">
      <w:pPr>
        <w:spacing w:after="0"/>
        <w:jc w:val="both"/>
        <w:rPr>
          <w:sz w:val="20"/>
          <w:szCs w:val="20"/>
        </w:rPr>
      </w:pPr>
    </w:p>
    <w:p w:rsidRPr="00C63640" w:rsidR="002E7593" w:rsidP="002E7593" w:rsidRDefault="002E7593" w14:paraId="781C3A59" w14:textId="77777777">
      <w:pPr>
        <w:jc w:val="both"/>
        <w:rPr>
          <w:b/>
          <w:bCs/>
        </w:rPr>
      </w:pPr>
      <w:r>
        <w:rPr>
          <w:b/>
          <w:bCs/>
        </w:rPr>
        <w:t xml:space="preserve">Données certifiées </w:t>
      </w:r>
      <w:r w:rsidRPr="00C63640">
        <w:rPr>
          <w:b/>
          <w:bCs/>
        </w:rPr>
        <w:t xml:space="preserve">PEB : </w:t>
      </w:r>
    </w:p>
    <w:tbl>
      <w:tblPr>
        <w:tblStyle w:val="Grilledutableau"/>
        <w:tblW w:w="9209" w:type="dxa"/>
        <w:tblLayout w:type="fixed"/>
        <w:tblLook w:val="04A0" w:firstRow="1" w:lastRow="0" w:firstColumn="1" w:lastColumn="0" w:noHBand="0" w:noVBand="1"/>
      </w:tblPr>
      <w:tblGrid>
        <w:gridCol w:w="988"/>
        <w:gridCol w:w="1559"/>
        <w:gridCol w:w="850"/>
        <w:gridCol w:w="851"/>
        <w:gridCol w:w="850"/>
        <w:gridCol w:w="993"/>
        <w:gridCol w:w="1984"/>
        <w:gridCol w:w="1134"/>
      </w:tblGrid>
      <w:tr w:rsidR="002E7593" w:rsidTr="00652F1A" w14:paraId="1F8ADD1E" w14:textId="77777777">
        <w:tc>
          <w:tcPr>
            <w:tcW w:w="988" w:type="dxa"/>
            <w:vAlign w:val="center"/>
          </w:tcPr>
          <w:p w:rsidRPr="00C63640" w:rsidR="002E7593" w:rsidP="00652F1A" w:rsidRDefault="002E7593" w14:paraId="6DF75726" w14:textId="77777777">
            <w:pPr>
              <w:jc w:val="center"/>
              <w:rPr>
                <w:b/>
                <w:bCs/>
                <w:sz w:val="21"/>
                <w:szCs w:val="21"/>
              </w:rPr>
            </w:pPr>
          </w:p>
        </w:tc>
        <w:tc>
          <w:tcPr>
            <w:tcW w:w="1559" w:type="dxa"/>
            <w:vAlign w:val="center"/>
          </w:tcPr>
          <w:p w:rsidRPr="00C63640" w:rsidR="002E7593" w:rsidP="00652F1A" w:rsidRDefault="002E7593" w14:paraId="44D73F85" w14:textId="77777777">
            <w:pPr>
              <w:jc w:val="center"/>
              <w:rPr>
                <w:b/>
                <w:bCs/>
                <w:sz w:val="21"/>
                <w:szCs w:val="21"/>
              </w:rPr>
            </w:pPr>
          </w:p>
        </w:tc>
        <w:tc>
          <w:tcPr>
            <w:tcW w:w="3544" w:type="dxa"/>
            <w:gridSpan w:val="4"/>
            <w:vAlign w:val="center"/>
          </w:tcPr>
          <w:p w:rsidRPr="00C63640" w:rsidR="002E7593" w:rsidP="00652F1A" w:rsidRDefault="002E7593" w14:paraId="10ACAEC1" w14:textId="77777777">
            <w:pPr>
              <w:jc w:val="center"/>
              <w:rPr>
                <w:b/>
                <w:bCs/>
                <w:sz w:val="21"/>
                <w:szCs w:val="21"/>
              </w:rPr>
            </w:pPr>
            <w:r>
              <w:rPr>
                <w:b/>
                <w:bCs/>
                <w:sz w:val="21"/>
                <w:szCs w:val="21"/>
              </w:rPr>
              <w:t>Efficacité thermique</w:t>
            </w:r>
          </w:p>
        </w:tc>
        <w:tc>
          <w:tcPr>
            <w:tcW w:w="1984" w:type="dxa"/>
            <w:vAlign w:val="center"/>
          </w:tcPr>
          <w:p w:rsidR="002E7593" w:rsidP="00652F1A" w:rsidRDefault="002E7593" w14:paraId="4BB8E8FF" w14:textId="77777777">
            <w:pPr>
              <w:jc w:val="center"/>
              <w:rPr>
                <w:b/>
                <w:bCs/>
                <w:sz w:val="21"/>
                <w:szCs w:val="21"/>
              </w:rPr>
            </w:pPr>
          </w:p>
        </w:tc>
        <w:tc>
          <w:tcPr>
            <w:tcW w:w="1134" w:type="dxa"/>
            <w:vAlign w:val="center"/>
          </w:tcPr>
          <w:p w:rsidRPr="00C63640" w:rsidR="002E7593" w:rsidP="00652F1A" w:rsidRDefault="002E7593" w14:paraId="0FCF5209" w14:textId="77777777">
            <w:pPr>
              <w:jc w:val="center"/>
              <w:rPr>
                <w:b/>
                <w:bCs/>
                <w:sz w:val="21"/>
                <w:szCs w:val="21"/>
              </w:rPr>
            </w:pPr>
          </w:p>
        </w:tc>
      </w:tr>
      <w:tr w:rsidR="002E7593" w:rsidTr="00652F1A" w14:paraId="3CDA7C59" w14:textId="77777777">
        <w:tc>
          <w:tcPr>
            <w:tcW w:w="988" w:type="dxa"/>
            <w:vAlign w:val="center"/>
          </w:tcPr>
          <w:p w:rsidRPr="00C63640" w:rsidR="002E7593" w:rsidP="00652F1A" w:rsidRDefault="002E7593" w14:paraId="2D518411" w14:textId="77777777">
            <w:pPr>
              <w:jc w:val="center"/>
              <w:rPr>
                <w:b/>
                <w:bCs/>
                <w:sz w:val="21"/>
                <w:szCs w:val="21"/>
              </w:rPr>
            </w:pPr>
            <w:r w:rsidRPr="00C63640">
              <w:rPr>
                <w:b/>
                <w:bCs/>
                <w:sz w:val="21"/>
                <w:szCs w:val="21"/>
              </w:rPr>
              <w:t>Article</w:t>
            </w:r>
          </w:p>
        </w:tc>
        <w:tc>
          <w:tcPr>
            <w:tcW w:w="1559" w:type="dxa"/>
            <w:vAlign w:val="center"/>
          </w:tcPr>
          <w:p w:rsidRPr="00C63640" w:rsidR="002E7593" w:rsidP="00652F1A" w:rsidRDefault="002E7593" w14:paraId="2B44548C" w14:textId="77777777">
            <w:pPr>
              <w:jc w:val="center"/>
              <w:rPr>
                <w:b/>
                <w:bCs/>
                <w:sz w:val="21"/>
                <w:szCs w:val="21"/>
              </w:rPr>
            </w:pPr>
            <w:r w:rsidRPr="00C63640">
              <w:rPr>
                <w:b/>
                <w:bCs/>
                <w:sz w:val="21"/>
                <w:szCs w:val="21"/>
              </w:rPr>
              <w:t>Désignation</w:t>
            </w:r>
          </w:p>
        </w:tc>
        <w:tc>
          <w:tcPr>
            <w:tcW w:w="850" w:type="dxa"/>
            <w:vAlign w:val="center"/>
          </w:tcPr>
          <w:p w:rsidRPr="00C63640" w:rsidR="002E7593" w:rsidP="00652F1A" w:rsidRDefault="002E7593" w14:paraId="776C4690" w14:textId="77777777">
            <w:pPr>
              <w:jc w:val="center"/>
              <w:rPr>
                <w:b/>
                <w:bCs/>
                <w:sz w:val="21"/>
                <w:szCs w:val="21"/>
              </w:rPr>
            </w:pPr>
            <w:r w:rsidRPr="00C63640">
              <w:rPr>
                <w:b/>
                <w:bCs/>
                <w:sz w:val="21"/>
                <w:szCs w:val="21"/>
              </w:rPr>
              <w:t>180 m3/h</w:t>
            </w:r>
          </w:p>
        </w:tc>
        <w:tc>
          <w:tcPr>
            <w:tcW w:w="851" w:type="dxa"/>
            <w:vAlign w:val="center"/>
          </w:tcPr>
          <w:p w:rsidRPr="00C63640" w:rsidR="002E7593" w:rsidP="00652F1A" w:rsidRDefault="002E7593" w14:paraId="0FDBFC00" w14:textId="77777777">
            <w:pPr>
              <w:jc w:val="center"/>
              <w:rPr>
                <w:b/>
                <w:bCs/>
                <w:sz w:val="21"/>
                <w:szCs w:val="21"/>
              </w:rPr>
            </w:pPr>
            <w:r w:rsidRPr="00C63640">
              <w:rPr>
                <w:b/>
                <w:bCs/>
                <w:sz w:val="21"/>
                <w:szCs w:val="21"/>
              </w:rPr>
              <w:t>230 m3/h</w:t>
            </w:r>
          </w:p>
        </w:tc>
        <w:tc>
          <w:tcPr>
            <w:tcW w:w="850" w:type="dxa"/>
            <w:vAlign w:val="center"/>
          </w:tcPr>
          <w:p w:rsidRPr="00C63640" w:rsidR="002E7593" w:rsidP="00652F1A" w:rsidRDefault="002E7593" w14:paraId="055F3EE1" w14:textId="77777777">
            <w:pPr>
              <w:jc w:val="center"/>
              <w:rPr>
                <w:b/>
                <w:bCs/>
                <w:sz w:val="21"/>
                <w:szCs w:val="21"/>
              </w:rPr>
            </w:pPr>
            <w:r w:rsidRPr="00C63640">
              <w:rPr>
                <w:b/>
                <w:bCs/>
                <w:sz w:val="21"/>
                <w:szCs w:val="21"/>
              </w:rPr>
              <w:t>280 m3/h</w:t>
            </w:r>
          </w:p>
        </w:tc>
        <w:tc>
          <w:tcPr>
            <w:tcW w:w="993" w:type="dxa"/>
            <w:vAlign w:val="center"/>
          </w:tcPr>
          <w:p w:rsidRPr="00C63640" w:rsidR="002E7593" w:rsidP="00652F1A" w:rsidRDefault="002E7593" w14:paraId="31FBFE07" w14:textId="77777777">
            <w:pPr>
              <w:jc w:val="center"/>
              <w:rPr>
                <w:b/>
                <w:bCs/>
                <w:sz w:val="21"/>
                <w:szCs w:val="21"/>
              </w:rPr>
            </w:pPr>
            <w:r w:rsidRPr="00C63640">
              <w:rPr>
                <w:b/>
                <w:bCs/>
                <w:sz w:val="21"/>
                <w:szCs w:val="21"/>
              </w:rPr>
              <w:t>330 m3/h</w:t>
            </w:r>
          </w:p>
        </w:tc>
        <w:tc>
          <w:tcPr>
            <w:tcW w:w="1984" w:type="dxa"/>
            <w:vAlign w:val="center"/>
          </w:tcPr>
          <w:p w:rsidRPr="00C63640" w:rsidR="002E7593" w:rsidP="00652F1A" w:rsidRDefault="002E7593" w14:paraId="2B4D268A" w14:textId="77777777">
            <w:pPr>
              <w:jc w:val="center"/>
              <w:rPr>
                <w:b/>
                <w:bCs/>
                <w:sz w:val="21"/>
                <w:szCs w:val="21"/>
              </w:rPr>
            </w:pPr>
            <w:r>
              <w:rPr>
                <w:b/>
                <w:bCs/>
                <w:sz w:val="21"/>
                <w:szCs w:val="21"/>
              </w:rPr>
              <w:t>Domaine d’emploi max</w:t>
            </w:r>
          </w:p>
        </w:tc>
        <w:tc>
          <w:tcPr>
            <w:tcW w:w="1134" w:type="dxa"/>
            <w:vAlign w:val="center"/>
          </w:tcPr>
          <w:p w:rsidRPr="00C63640" w:rsidR="002E7593" w:rsidP="00652F1A" w:rsidRDefault="002E7593" w14:paraId="49CC475C" w14:textId="77777777">
            <w:pPr>
              <w:jc w:val="center"/>
              <w:rPr>
                <w:b/>
                <w:bCs/>
                <w:sz w:val="21"/>
                <w:szCs w:val="21"/>
              </w:rPr>
            </w:pPr>
            <w:r w:rsidRPr="00C63640">
              <w:rPr>
                <w:b/>
                <w:bCs/>
                <w:sz w:val="21"/>
                <w:szCs w:val="21"/>
              </w:rPr>
              <w:t xml:space="preserve">P </w:t>
            </w:r>
            <w:proofErr w:type="spellStart"/>
            <w:r>
              <w:rPr>
                <w:b/>
                <w:bCs/>
                <w:sz w:val="21"/>
                <w:szCs w:val="21"/>
              </w:rPr>
              <w:t>elec</w:t>
            </w:r>
            <w:proofErr w:type="spellEnd"/>
            <w:r w:rsidRPr="00C63640">
              <w:rPr>
                <w:b/>
                <w:bCs/>
                <w:sz w:val="21"/>
                <w:szCs w:val="21"/>
              </w:rPr>
              <w:t xml:space="preserve"> Fan (W)</w:t>
            </w:r>
          </w:p>
        </w:tc>
      </w:tr>
      <w:tr w:rsidR="002E7593" w:rsidTr="00652F1A" w14:paraId="45C91CC5" w14:textId="77777777">
        <w:tc>
          <w:tcPr>
            <w:tcW w:w="988" w:type="dxa"/>
            <w:vAlign w:val="center"/>
          </w:tcPr>
          <w:p w:rsidRPr="00972422" w:rsidR="002E7593" w:rsidP="00652F1A" w:rsidRDefault="002E7593" w14:paraId="24E139B3" w14:textId="77777777">
            <w:pPr>
              <w:jc w:val="center"/>
              <w:rPr>
                <w:rFonts w:ascii="HelveticaNeueLTStd-LtCn" w:hAnsi="HelveticaNeueLTStd-LtCn" w:eastAsia="Calibri" w:cs="HelveticaNeueLTStd-LtCn"/>
                <w:b/>
                <w:bCs/>
                <w:color w:val="000000" w:themeColor="text1"/>
                <w:kern w:val="24"/>
                <w:sz w:val="18"/>
                <w:szCs w:val="18"/>
                <w:lang w:val="en-GB"/>
              </w:rPr>
            </w:pPr>
            <w:r w:rsidRPr="00972422">
              <w:rPr>
                <w:rFonts w:ascii="HelveticaNeueLTStd-LtCn" w:hAnsi="HelveticaNeueLTStd-LtCn" w:eastAsia="Calibri" w:cs="HelveticaNeueLTStd-LtCn"/>
                <w:b/>
                <w:bCs/>
                <w:color w:val="000000" w:themeColor="text1"/>
                <w:kern w:val="24"/>
                <w:sz w:val="16"/>
                <w:szCs w:val="16"/>
                <w:lang w:val="en-GB"/>
              </w:rPr>
              <w:t>11023474</w:t>
            </w:r>
          </w:p>
        </w:tc>
        <w:tc>
          <w:tcPr>
            <w:tcW w:w="1559" w:type="dxa"/>
            <w:vAlign w:val="center"/>
          </w:tcPr>
          <w:p w:rsidRPr="00972422" w:rsidR="002E7593" w:rsidP="00652F1A" w:rsidRDefault="002E7593" w14:paraId="6F6F59EC"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InspirAIR® Top 300 Premium</w:t>
            </w:r>
          </w:p>
        </w:tc>
        <w:tc>
          <w:tcPr>
            <w:tcW w:w="850" w:type="dxa"/>
            <w:vAlign w:val="center"/>
          </w:tcPr>
          <w:p w:rsidRPr="00972422" w:rsidR="002E7593" w:rsidP="00652F1A" w:rsidRDefault="002E7593" w14:paraId="1DD9A108"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87%</w:t>
            </w:r>
          </w:p>
        </w:tc>
        <w:tc>
          <w:tcPr>
            <w:tcW w:w="851" w:type="dxa"/>
            <w:vAlign w:val="center"/>
          </w:tcPr>
          <w:p w:rsidRPr="00972422" w:rsidR="002E7593" w:rsidP="00652F1A" w:rsidRDefault="002E7593" w14:paraId="410371C5"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86%</w:t>
            </w:r>
          </w:p>
        </w:tc>
        <w:tc>
          <w:tcPr>
            <w:tcW w:w="850" w:type="dxa"/>
            <w:vAlign w:val="center"/>
          </w:tcPr>
          <w:p w:rsidRPr="00972422" w:rsidR="002E7593" w:rsidP="00652F1A" w:rsidRDefault="002E7593" w14:paraId="3C305F72"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993" w:type="dxa"/>
            <w:vAlign w:val="center"/>
          </w:tcPr>
          <w:p w:rsidRPr="00972422" w:rsidR="002E7593" w:rsidP="00652F1A" w:rsidRDefault="002E7593" w14:paraId="26CA59D4" w14:textId="77777777">
            <w:pPr>
              <w:jc w:val="center"/>
              <w:rPr>
                <w:rFonts w:ascii="HelveticaNeueLTStd-LtCn" w:hAnsi="HelveticaNeueLTStd-LtCn" w:eastAsia="Calibri" w:cs="HelveticaNeueLTStd-LtCn"/>
                <w:color w:val="000000" w:themeColor="text1"/>
                <w:kern w:val="24"/>
                <w:sz w:val="18"/>
                <w:szCs w:val="18"/>
                <w:lang w:val="en-GB"/>
              </w:rPr>
            </w:pPr>
            <w:r w:rsidRPr="00972422">
              <w:rPr>
                <w:rFonts w:ascii="HelveticaNeueLTStd-LtCn" w:hAnsi="HelveticaNeueLTStd-LtCn" w:eastAsia="Calibri" w:cs="HelveticaNeueLTStd-LtCn"/>
                <w:color w:val="000000" w:themeColor="text1"/>
                <w:kern w:val="24"/>
                <w:sz w:val="18"/>
                <w:szCs w:val="18"/>
                <w:lang w:val="en-GB"/>
              </w:rPr>
              <w:t>85%</w:t>
            </w:r>
          </w:p>
        </w:tc>
        <w:tc>
          <w:tcPr>
            <w:tcW w:w="1984" w:type="dxa"/>
            <w:vAlign w:val="center"/>
          </w:tcPr>
          <w:p w:rsidRPr="00972422" w:rsidR="002E7593" w:rsidP="00652F1A" w:rsidRDefault="002E7593" w14:paraId="3BE4E372"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330 m3/h @200 pa</w:t>
            </w:r>
          </w:p>
        </w:tc>
        <w:tc>
          <w:tcPr>
            <w:tcW w:w="1134" w:type="dxa"/>
            <w:vAlign w:val="center"/>
          </w:tcPr>
          <w:p w:rsidRPr="00972422" w:rsidR="002E7593" w:rsidP="00652F1A" w:rsidRDefault="002E7593" w14:paraId="56F6668D" w14:textId="77777777">
            <w:pPr>
              <w:jc w:val="center"/>
              <w:rPr>
                <w:rFonts w:ascii="HelveticaNeueLTStd-LtCn" w:hAnsi="HelveticaNeueLTStd-LtCn" w:eastAsia="Calibri" w:cs="HelveticaNeueLTStd-LtCn"/>
                <w:color w:val="000000" w:themeColor="text1"/>
                <w:kern w:val="24"/>
                <w:sz w:val="18"/>
                <w:szCs w:val="18"/>
                <w:lang w:val="en-GB"/>
              </w:rPr>
            </w:pPr>
            <w:r>
              <w:rPr>
                <w:rFonts w:ascii="HelveticaNeueLTStd-LtCn" w:hAnsi="HelveticaNeueLTStd-LtCn" w:eastAsia="Calibri" w:cs="HelveticaNeueLTStd-LtCn"/>
                <w:color w:val="000000" w:themeColor="text1"/>
                <w:kern w:val="24"/>
                <w:sz w:val="18"/>
                <w:szCs w:val="18"/>
                <w:lang w:val="en-GB"/>
              </w:rPr>
              <w:t>73,8</w:t>
            </w:r>
          </w:p>
        </w:tc>
      </w:tr>
    </w:tbl>
    <w:p w:rsidR="002E7593" w:rsidP="00C72C16" w:rsidRDefault="002E7593" w14:paraId="4F617A79" w14:textId="77777777">
      <w:pPr>
        <w:spacing w:after="0"/>
        <w:jc w:val="both"/>
      </w:pPr>
    </w:p>
    <w:p w:rsidR="002E7593" w:rsidP="002E7593" w:rsidRDefault="0027582E" w14:paraId="550C8BED" w14:textId="05AF3FB2">
      <w:pPr>
        <w:jc w:val="both"/>
        <w:rPr>
          <w:rStyle w:val="eop"/>
          <w:rFonts w:ascii="Calibri" w:hAnsi="Calibri" w:cs="Calibri"/>
          <w:color w:val="000000"/>
          <w:shd w:val="clear" w:color="auto" w:fill="FFFFFF"/>
        </w:rPr>
      </w:pPr>
      <w:r w:rsidR="0027582E">
        <w:rPr>
          <w:rStyle w:val="normaltextrun"/>
          <w:rFonts w:ascii="Calibri" w:hAnsi="Calibri" w:cs="Calibri"/>
          <w:b w:val="1"/>
          <w:bCs w:val="1"/>
          <w:color w:val="000000"/>
          <w:shd w:val="clear" w:color="auto" w:fill="FFFFFF"/>
        </w:rPr>
        <w:t>Données thermiques certifiées selon norme EN 13141-7</w:t>
      </w:r>
      <w:r w:rsidR="0027582E">
        <w:rPr>
          <w:rStyle w:val="eop"/>
          <w:rFonts w:ascii="Calibri" w:hAnsi="Calibri" w:cs="Calibri"/>
          <w:color w:val="000000"/>
          <w:shd w:val="clear" w:color="auto" w:fill="FFFFFF"/>
        </w:rPr>
        <w:t> </w:t>
      </w:r>
      <w:r w:rsidR="6FE5AA15">
        <w:rPr>
          <w:rStyle w:val="eop"/>
          <w:rFonts w:ascii="Calibri" w:hAnsi="Calibri" w:cs="Calibri"/>
          <w:color w:val="000000"/>
          <w:shd w:val="clear" w:color="auto" w:fill="FFFFFF"/>
        </w:rPr>
        <w:t>:</w:t>
      </w:r>
    </w:p>
    <w:tbl>
      <w:tblPr>
        <w:tblStyle w:val="Grilledutableau"/>
        <w:tblW w:w="9209" w:type="dxa"/>
        <w:jc w:val="center"/>
        <w:tblLook w:val="04A0" w:firstRow="1" w:lastRow="0" w:firstColumn="1" w:lastColumn="0" w:noHBand="0" w:noVBand="1"/>
      </w:tblPr>
      <w:tblGrid>
        <w:gridCol w:w="1109"/>
        <w:gridCol w:w="1529"/>
        <w:gridCol w:w="2907"/>
        <w:gridCol w:w="984"/>
        <w:gridCol w:w="1120"/>
        <w:gridCol w:w="1560"/>
      </w:tblGrid>
      <w:tr w:rsidR="00C72C16" w:rsidTr="00FE31BA" w14:paraId="10C97BF4" w14:textId="77777777">
        <w:trPr>
          <w:jc w:val="center"/>
        </w:trPr>
        <w:tc>
          <w:tcPr>
            <w:tcW w:w="1109" w:type="dxa"/>
            <w:vAlign w:val="center"/>
          </w:tcPr>
          <w:p w:rsidRPr="009D74D4" w:rsidR="00C72C16" w:rsidP="00652F1A" w:rsidRDefault="00C72C16" w14:paraId="1196D5EC" w14:textId="77777777">
            <w:pPr>
              <w:jc w:val="center"/>
              <w:rPr>
                <w:b/>
                <w:bCs/>
              </w:rPr>
            </w:pPr>
            <w:r w:rsidRPr="009D74D4">
              <w:rPr>
                <w:b/>
                <w:bCs/>
              </w:rPr>
              <w:t>Article</w:t>
            </w:r>
          </w:p>
        </w:tc>
        <w:tc>
          <w:tcPr>
            <w:tcW w:w="1529" w:type="dxa"/>
            <w:vAlign w:val="center"/>
          </w:tcPr>
          <w:p w:rsidRPr="009D74D4" w:rsidR="00C72C16" w:rsidP="00652F1A" w:rsidRDefault="00C72C16" w14:paraId="6299731C" w14:textId="77777777">
            <w:pPr>
              <w:jc w:val="center"/>
              <w:rPr>
                <w:b/>
                <w:bCs/>
              </w:rPr>
            </w:pPr>
            <w:r w:rsidRPr="009D74D4">
              <w:rPr>
                <w:b/>
                <w:bCs/>
              </w:rPr>
              <w:t>Désignation</w:t>
            </w:r>
          </w:p>
        </w:tc>
        <w:tc>
          <w:tcPr>
            <w:tcW w:w="2907" w:type="dxa"/>
            <w:vAlign w:val="center"/>
          </w:tcPr>
          <w:p w:rsidRPr="009D74D4" w:rsidR="00C72C16" w:rsidP="00652F1A" w:rsidRDefault="00C72C16" w14:paraId="33E1D1BD" w14:textId="77777777">
            <w:pPr>
              <w:jc w:val="center"/>
              <w:rPr>
                <w:b/>
                <w:bCs/>
              </w:rPr>
            </w:pPr>
            <w:r w:rsidRPr="009D74D4">
              <w:rPr>
                <w:b/>
                <w:bCs/>
              </w:rPr>
              <w:t>Efficacité thermique EN 13141-7</w:t>
            </w:r>
          </w:p>
        </w:tc>
        <w:tc>
          <w:tcPr>
            <w:tcW w:w="984" w:type="dxa"/>
            <w:vAlign w:val="center"/>
          </w:tcPr>
          <w:p w:rsidRPr="009D74D4" w:rsidR="00C72C16" w:rsidP="00652F1A" w:rsidRDefault="00C72C16" w14:paraId="79380DF5" w14:textId="77777777">
            <w:pPr>
              <w:jc w:val="center"/>
              <w:rPr>
                <w:b/>
                <w:bCs/>
              </w:rPr>
            </w:pPr>
            <w:r w:rsidRPr="009D74D4">
              <w:rPr>
                <w:b/>
                <w:bCs/>
              </w:rPr>
              <w:t>60m3/h</w:t>
            </w:r>
          </w:p>
        </w:tc>
        <w:tc>
          <w:tcPr>
            <w:tcW w:w="1120" w:type="dxa"/>
            <w:vAlign w:val="center"/>
          </w:tcPr>
          <w:p w:rsidRPr="009D74D4" w:rsidR="00C72C16" w:rsidP="00652F1A" w:rsidRDefault="00C72C16" w14:paraId="767C6916" w14:textId="77777777">
            <w:pPr>
              <w:jc w:val="center"/>
              <w:rPr>
                <w:b/>
                <w:bCs/>
              </w:rPr>
            </w:pPr>
            <w:r w:rsidRPr="009D74D4">
              <w:rPr>
                <w:b/>
                <w:bCs/>
              </w:rPr>
              <w:t>240m3/h</w:t>
            </w:r>
          </w:p>
        </w:tc>
        <w:tc>
          <w:tcPr>
            <w:tcW w:w="1560" w:type="dxa"/>
            <w:vAlign w:val="center"/>
          </w:tcPr>
          <w:p w:rsidRPr="009D74D4" w:rsidR="00C72C16" w:rsidP="00652F1A" w:rsidRDefault="00C72C16" w14:paraId="1DD85F37" w14:textId="77777777">
            <w:pPr>
              <w:jc w:val="center"/>
              <w:rPr>
                <w:b/>
                <w:bCs/>
              </w:rPr>
            </w:pPr>
            <w:r w:rsidRPr="009D74D4">
              <w:rPr>
                <w:b/>
                <w:bCs/>
              </w:rPr>
              <w:t>345m3/h</w:t>
            </w:r>
          </w:p>
        </w:tc>
      </w:tr>
      <w:tr w:rsidR="00C72C16" w:rsidTr="00FE31BA" w14:paraId="2F066264" w14:textId="77777777">
        <w:trPr>
          <w:jc w:val="center"/>
        </w:trPr>
        <w:tc>
          <w:tcPr>
            <w:tcW w:w="1109" w:type="dxa"/>
            <w:vMerge w:val="restart"/>
            <w:vAlign w:val="center"/>
          </w:tcPr>
          <w:p w:rsidR="00C72C16" w:rsidP="00652F1A" w:rsidRDefault="00C72C16" w14:paraId="1CA4F13F" w14:textId="77777777">
            <w:pPr>
              <w:jc w:val="center"/>
            </w:pPr>
            <w:r>
              <w:t>11023474</w:t>
            </w:r>
          </w:p>
        </w:tc>
        <w:tc>
          <w:tcPr>
            <w:tcW w:w="1529" w:type="dxa"/>
            <w:vMerge w:val="restart"/>
            <w:vAlign w:val="center"/>
          </w:tcPr>
          <w:p w:rsidR="00C72C16" w:rsidP="00652F1A" w:rsidRDefault="00C72C16" w14:paraId="7EC7BACD" w14:textId="77777777">
            <w:pPr>
              <w:jc w:val="center"/>
            </w:pPr>
            <w:r>
              <w:t>InspirAIR® Top 300 Premium</w:t>
            </w:r>
          </w:p>
        </w:tc>
        <w:tc>
          <w:tcPr>
            <w:tcW w:w="2907" w:type="dxa"/>
            <w:vAlign w:val="center"/>
          </w:tcPr>
          <w:p w:rsidR="00C72C16" w:rsidP="00652F1A" w:rsidRDefault="00C72C16" w14:paraId="4F563E29" w14:textId="77777777">
            <w:pPr>
              <w:jc w:val="center"/>
            </w:pPr>
            <w:r>
              <w:t>Conditions : 7°C</w:t>
            </w:r>
          </w:p>
        </w:tc>
        <w:tc>
          <w:tcPr>
            <w:tcW w:w="984" w:type="dxa"/>
            <w:vAlign w:val="center"/>
          </w:tcPr>
          <w:p w:rsidR="00C72C16" w:rsidP="00652F1A" w:rsidRDefault="00C72C16" w14:paraId="3A9B961E" w14:textId="77777777">
            <w:pPr>
              <w:jc w:val="center"/>
            </w:pPr>
            <w:r>
              <w:t>94,0%</w:t>
            </w:r>
          </w:p>
        </w:tc>
        <w:tc>
          <w:tcPr>
            <w:tcW w:w="1120" w:type="dxa"/>
            <w:vAlign w:val="center"/>
          </w:tcPr>
          <w:p w:rsidR="00C72C16" w:rsidP="00652F1A" w:rsidRDefault="00C72C16" w14:paraId="7DDAD3F6" w14:textId="77777777">
            <w:pPr>
              <w:jc w:val="center"/>
            </w:pPr>
            <w:r>
              <w:t>90,0%</w:t>
            </w:r>
          </w:p>
        </w:tc>
        <w:tc>
          <w:tcPr>
            <w:tcW w:w="1560" w:type="dxa"/>
            <w:vAlign w:val="center"/>
          </w:tcPr>
          <w:p w:rsidR="00C72C16" w:rsidP="00652F1A" w:rsidRDefault="00C72C16" w14:paraId="4F02871E" w14:textId="77777777">
            <w:pPr>
              <w:jc w:val="center"/>
            </w:pPr>
            <w:r>
              <w:t>89,0%</w:t>
            </w:r>
          </w:p>
        </w:tc>
      </w:tr>
      <w:tr w:rsidR="00C72C16" w:rsidTr="00FE31BA" w14:paraId="0AA3864C" w14:textId="77777777">
        <w:trPr>
          <w:jc w:val="center"/>
        </w:trPr>
        <w:tc>
          <w:tcPr>
            <w:tcW w:w="1109" w:type="dxa"/>
            <w:vMerge/>
          </w:tcPr>
          <w:p w:rsidR="00C72C16" w:rsidP="00652F1A" w:rsidRDefault="00C72C16" w14:paraId="22F95DA9" w14:textId="77777777"/>
        </w:tc>
        <w:tc>
          <w:tcPr>
            <w:tcW w:w="1529" w:type="dxa"/>
            <w:vMerge/>
          </w:tcPr>
          <w:p w:rsidR="00C72C16" w:rsidP="00652F1A" w:rsidRDefault="00C72C16" w14:paraId="538AF33C" w14:textId="77777777"/>
        </w:tc>
        <w:tc>
          <w:tcPr>
            <w:tcW w:w="2907" w:type="dxa"/>
          </w:tcPr>
          <w:p w:rsidR="00C72C16" w:rsidP="00652F1A" w:rsidRDefault="00C72C16" w14:paraId="14A232A5" w14:textId="77777777">
            <w:pPr>
              <w:jc w:val="center"/>
            </w:pPr>
            <w:r>
              <w:t>Conditions : 2°C</w:t>
            </w:r>
          </w:p>
        </w:tc>
        <w:tc>
          <w:tcPr>
            <w:tcW w:w="984" w:type="dxa"/>
          </w:tcPr>
          <w:p w:rsidR="00C72C16" w:rsidP="00652F1A" w:rsidRDefault="00C72C16" w14:paraId="2D7DA25C" w14:textId="77777777">
            <w:pPr>
              <w:jc w:val="center"/>
            </w:pPr>
            <w:r>
              <w:t>91,0%</w:t>
            </w:r>
          </w:p>
        </w:tc>
        <w:tc>
          <w:tcPr>
            <w:tcW w:w="1120" w:type="dxa"/>
          </w:tcPr>
          <w:p w:rsidR="00C72C16" w:rsidP="00652F1A" w:rsidRDefault="00C72C16" w14:paraId="47CA62A9" w14:textId="77777777">
            <w:pPr>
              <w:jc w:val="center"/>
            </w:pPr>
            <w:r>
              <w:t>92,0%</w:t>
            </w:r>
          </w:p>
        </w:tc>
        <w:tc>
          <w:tcPr>
            <w:tcW w:w="1560" w:type="dxa"/>
          </w:tcPr>
          <w:p w:rsidR="00C72C16" w:rsidP="00652F1A" w:rsidRDefault="00C72C16" w14:paraId="3A37D2EC" w14:textId="77777777">
            <w:pPr>
              <w:jc w:val="center"/>
            </w:pPr>
            <w:r>
              <w:t>89,5%</w:t>
            </w:r>
          </w:p>
        </w:tc>
      </w:tr>
    </w:tbl>
    <w:p w:rsidRPr="002E7593" w:rsidR="0027582E" w:rsidP="002E7593" w:rsidRDefault="0027582E" w14:paraId="7CB7BE14" w14:textId="77777777">
      <w:pPr>
        <w:jc w:val="both"/>
        <w:rPr>
          <w:sz w:val="20"/>
          <w:szCs w:val="20"/>
          <w:u w:val="single"/>
        </w:rPr>
      </w:pPr>
    </w:p>
    <w:p w:rsidR="00203911" w:rsidP="000571DC" w:rsidRDefault="00AA09DD" w14:paraId="1697ADE9" w14:textId="7530AC03">
      <w:pPr>
        <w:pStyle w:val="Paragraphedeliste"/>
        <w:numPr>
          <w:ilvl w:val="0"/>
          <w:numId w:val="1"/>
        </w:numPr>
        <w:jc w:val="both"/>
        <w:rPr>
          <w:sz w:val="20"/>
          <w:szCs w:val="20"/>
          <w:u w:val="single"/>
        </w:rPr>
      </w:pPr>
      <w:r>
        <w:rPr>
          <w:sz w:val="20"/>
          <w:szCs w:val="20"/>
          <w:u w:val="single"/>
        </w:rPr>
        <w:t>Performances au point ERP</w:t>
      </w:r>
      <w:r w:rsidR="00203911">
        <w:rPr>
          <w:sz w:val="20"/>
          <w:szCs w:val="20"/>
          <w:u w:val="single"/>
        </w:rPr>
        <w:t xml:space="preserve"> </w:t>
      </w:r>
    </w:p>
    <w:p w:rsidRPr="00957637" w:rsidR="00203911" w:rsidP="00203911" w:rsidRDefault="00BE2B3A" w14:paraId="2B0BDFE2" w14:textId="536456E1">
      <w:pPr>
        <w:jc w:val="both"/>
        <w:rPr>
          <w:sz w:val="20"/>
          <w:szCs w:val="20"/>
        </w:rPr>
      </w:pPr>
      <w:r w:rsidRPr="00957637">
        <w:rPr>
          <w:sz w:val="20"/>
          <w:szCs w:val="20"/>
        </w:rPr>
        <w:t>À 231 m3/h@50pa</w:t>
      </w:r>
      <w:r w:rsidR="00D07DB6">
        <w:rPr>
          <w:sz w:val="20"/>
          <w:szCs w:val="20"/>
        </w:rPr>
        <w:t xml:space="preserve"> /</w:t>
      </w:r>
      <w:r w:rsidRPr="00957637">
        <w:rPr>
          <w:sz w:val="20"/>
          <w:szCs w:val="20"/>
        </w:rPr>
        <w:t xml:space="preserve"> SPI (W/m3/h) : 0,2</w:t>
      </w:r>
    </w:p>
    <w:p w:rsidR="00870EAE" w:rsidP="000571DC" w:rsidRDefault="00870EAE" w14:paraId="541E6621" w14:textId="5D17F8E1">
      <w:pPr>
        <w:pStyle w:val="Paragraphedeliste"/>
        <w:numPr>
          <w:ilvl w:val="0"/>
          <w:numId w:val="1"/>
        </w:numPr>
        <w:jc w:val="both"/>
        <w:rPr>
          <w:sz w:val="20"/>
          <w:szCs w:val="20"/>
          <w:u w:val="single"/>
        </w:rPr>
      </w:pPr>
      <w:r w:rsidRPr="00031C33">
        <w:rPr>
          <w:sz w:val="20"/>
          <w:szCs w:val="20"/>
          <w:u w:val="single"/>
        </w:rPr>
        <w:t xml:space="preserve">Conception du produit </w:t>
      </w:r>
    </w:p>
    <w:p w:rsidRPr="00031C33" w:rsidR="000F6047" w:rsidP="000F6047" w:rsidRDefault="000F6047" w14:paraId="7BB3BC3B" w14:textId="77777777">
      <w:pPr>
        <w:pStyle w:val="Paragraphedeliste"/>
        <w:jc w:val="both"/>
        <w:rPr>
          <w:sz w:val="20"/>
          <w:szCs w:val="20"/>
          <w:u w:val="single"/>
        </w:rPr>
      </w:pPr>
    </w:p>
    <w:p w:rsidRPr="00031C33" w:rsidR="00240963" w:rsidP="00240963" w:rsidRDefault="00423954" w14:paraId="4C263794" w14:textId="22247CFE">
      <w:pPr>
        <w:pStyle w:val="Paragraphedeliste"/>
        <w:numPr>
          <w:ilvl w:val="0"/>
          <w:numId w:val="5"/>
        </w:numPr>
        <w:jc w:val="both"/>
        <w:rPr>
          <w:sz w:val="20"/>
          <w:szCs w:val="20"/>
        </w:rPr>
      </w:pPr>
      <w:r>
        <w:rPr>
          <w:sz w:val="20"/>
          <w:szCs w:val="20"/>
        </w:rPr>
        <w:t>Signal lumineux</w:t>
      </w:r>
    </w:p>
    <w:p w:rsidRPr="00031C33" w:rsidR="00240963" w:rsidP="00240963" w:rsidRDefault="00240963" w14:paraId="712EFBC9" w14:textId="542F1ADC">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Pr="00031C33" w:rsidR="00C425DF">
        <w:rPr>
          <w:sz w:val="20"/>
          <w:szCs w:val="20"/>
        </w:rPr>
        <w:t>installateur</w:t>
      </w:r>
      <w:r w:rsidRPr="00031C33">
        <w:rPr>
          <w:sz w:val="20"/>
          <w:szCs w:val="20"/>
        </w:rPr>
        <w:t xml:space="preserve"> qualifié (couleur rouge)</w:t>
      </w:r>
      <w:r w:rsidR="00987F75">
        <w:rPr>
          <w:sz w:val="20"/>
          <w:szCs w:val="20"/>
        </w:rPr>
        <w:t>.</w:t>
      </w:r>
    </w:p>
    <w:p w:rsidRPr="00031C33" w:rsidR="00870EAE" w:rsidP="000571DC" w:rsidRDefault="00870EAE" w14:paraId="2D40DCFA" w14:textId="269A3AA3">
      <w:pPr>
        <w:pStyle w:val="Paragraphedeliste"/>
        <w:numPr>
          <w:ilvl w:val="0"/>
          <w:numId w:val="5"/>
        </w:numPr>
        <w:jc w:val="both"/>
        <w:rPr>
          <w:sz w:val="20"/>
          <w:szCs w:val="20"/>
        </w:rPr>
      </w:pPr>
      <w:r w:rsidRPr="00031C33">
        <w:rPr>
          <w:sz w:val="20"/>
          <w:szCs w:val="20"/>
        </w:rPr>
        <w:t xml:space="preserve">Caisson </w:t>
      </w:r>
      <w:r w:rsidRPr="00031C33" w:rsidR="003254CE">
        <w:rPr>
          <w:sz w:val="20"/>
          <w:szCs w:val="20"/>
        </w:rPr>
        <w:t xml:space="preserve">et tôles </w:t>
      </w:r>
    </w:p>
    <w:p w:rsidRPr="00031C33" w:rsidR="003254CE" w:rsidP="000571DC" w:rsidRDefault="003254CE" w14:paraId="505E8192" w14:textId="614EEA76">
      <w:pPr>
        <w:jc w:val="both"/>
        <w:rPr>
          <w:sz w:val="20"/>
          <w:szCs w:val="20"/>
        </w:rPr>
      </w:pPr>
      <w:r w:rsidRPr="00031C33">
        <w:rPr>
          <w:sz w:val="20"/>
          <w:szCs w:val="20"/>
        </w:rPr>
        <w:t>Caisson en matière PPE (poly</w:t>
      </w:r>
      <w:r w:rsidRPr="00031C33" w:rsidR="001816BA">
        <w:rPr>
          <w:sz w:val="20"/>
          <w:szCs w:val="20"/>
        </w:rPr>
        <w:t>propyl</w:t>
      </w:r>
      <w:r w:rsidRPr="00031C33">
        <w:rPr>
          <w:sz w:val="20"/>
          <w:szCs w:val="20"/>
        </w:rPr>
        <w:t>ène expansé) thermo-isolant</w:t>
      </w:r>
      <w:r w:rsidRPr="00031C33" w:rsidR="00DA71CA">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rsidRPr="00031C33" w:rsidR="00870EAE" w:rsidP="000571DC" w:rsidRDefault="00870EAE" w14:paraId="2C6A2642" w14:textId="1B7E20C3">
      <w:pPr>
        <w:pStyle w:val="Paragraphedeliste"/>
        <w:numPr>
          <w:ilvl w:val="0"/>
          <w:numId w:val="5"/>
        </w:numPr>
        <w:jc w:val="both"/>
        <w:rPr>
          <w:sz w:val="20"/>
          <w:szCs w:val="20"/>
        </w:rPr>
      </w:pPr>
      <w:r w:rsidRPr="00031C33">
        <w:rPr>
          <w:sz w:val="20"/>
          <w:szCs w:val="20"/>
        </w:rPr>
        <w:t>Echangeur de chaleur</w:t>
      </w:r>
      <w:r w:rsidRPr="00031C33" w:rsidR="006F028B">
        <w:rPr>
          <w:sz w:val="20"/>
          <w:szCs w:val="20"/>
        </w:rPr>
        <w:t xml:space="preserve"> haute efficacité </w:t>
      </w:r>
      <w:r w:rsidRPr="00031C33">
        <w:rPr>
          <w:sz w:val="20"/>
          <w:szCs w:val="20"/>
        </w:rPr>
        <w:t xml:space="preserve"> </w:t>
      </w:r>
    </w:p>
    <w:p w:rsidRPr="00031C33" w:rsidR="00AB59D6" w:rsidP="000571DC" w:rsidRDefault="003D3B7B" w14:paraId="4EA8ED48" w14:textId="4F4D9BBB">
      <w:pPr>
        <w:jc w:val="both"/>
        <w:rPr>
          <w:sz w:val="20"/>
          <w:szCs w:val="20"/>
        </w:rPr>
      </w:pPr>
      <w:r w:rsidRPr="00031C33">
        <w:rPr>
          <w:sz w:val="20"/>
          <w:szCs w:val="20"/>
        </w:rPr>
        <w:t xml:space="preserve">Echangeur entièrement en polystyrène, utilisant des adhésifs sans solvant. L’échangeur </w:t>
      </w:r>
      <w:r w:rsidRPr="00031C33" w:rsidR="001816BA">
        <w:rPr>
          <w:sz w:val="20"/>
          <w:szCs w:val="20"/>
        </w:rPr>
        <w:t>est aux</w:t>
      </w:r>
      <w:r w:rsidRPr="00031C33">
        <w:rPr>
          <w:sz w:val="20"/>
          <w:szCs w:val="20"/>
        </w:rPr>
        <w:t xml:space="preserve"> dimensions </w:t>
      </w:r>
      <w:r w:rsidRPr="00031C33" w:rsidR="001816BA">
        <w:rPr>
          <w:sz w:val="20"/>
          <w:szCs w:val="20"/>
        </w:rPr>
        <w:t xml:space="preserve">suivantes : </w:t>
      </w:r>
      <w:r w:rsidRPr="00031C33">
        <w:rPr>
          <w:sz w:val="20"/>
          <w:szCs w:val="20"/>
        </w:rPr>
        <w:t>366x366x500mm</w:t>
      </w:r>
      <w:r w:rsidRPr="00031C33" w:rsidR="003449FC">
        <w:rPr>
          <w:sz w:val="20"/>
          <w:szCs w:val="20"/>
        </w:rPr>
        <w:t xml:space="preserve">. </w:t>
      </w:r>
      <w:r w:rsidR="00031C33">
        <w:rPr>
          <w:sz w:val="20"/>
          <w:szCs w:val="20"/>
        </w:rPr>
        <w:t>Efficacité thermique échangeur seul selon EN</w:t>
      </w:r>
      <w:r w:rsidR="00603189">
        <w:rPr>
          <w:sz w:val="20"/>
          <w:szCs w:val="20"/>
        </w:rPr>
        <w:t xml:space="preserve">308 </w:t>
      </w:r>
      <w:r w:rsidR="00280673">
        <w:rPr>
          <w:sz w:val="20"/>
          <w:szCs w:val="20"/>
        </w:rPr>
        <w:t>à 150 m3/h</w:t>
      </w:r>
      <w:r w:rsidR="00987F75">
        <w:rPr>
          <w:sz w:val="20"/>
          <w:szCs w:val="20"/>
        </w:rPr>
        <w:t xml:space="preserve"> </w:t>
      </w:r>
      <w:r w:rsidR="00031C33">
        <w:rPr>
          <w:sz w:val="20"/>
          <w:szCs w:val="20"/>
        </w:rPr>
        <w:t>: 91,8%</w:t>
      </w:r>
      <w:r w:rsidR="00280673">
        <w:rPr>
          <w:sz w:val="20"/>
          <w:szCs w:val="20"/>
        </w:rPr>
        <w:t xml:space="preserve"> [air extérieur à 5°C /, humidité &lt;20% / air sortant à 25°C, humidité &lt;20%].</w:t>
      </w:r>
    </w:p>
    <w:p w:rsidRPr="00031C33" w:rsidR="00870EAE" w:rsidP="000571DC" w:rsidRDefault="00870EAE" w14:paraId="7F4A77BB" w14:textId="6D771AA3">
      <w:pPr>
        <w:pStyle w:val="Paragraphedeliste"/>
        <w:numPr>
          <w:ilvl w:val="0"/>
          <w:numId w:val="5"/>
        </w:numPr>
        <w:jc w:val="both"/>
        <w:rPr>
          <w:sz w:val="20"/>
          <w:szCs w:val="20"/>
        </w:rPr>
      </w:pPr>
      <w:r w:rsidRPr="00031C33">
        <w:rPr>
          <w:sz w:val="20"/>
          <w:szCs w:val="20"/>
        </w:rPr>
        <w:t>Ventilateurs</w:t>
      </w:r>
    </w:p>
    <w:p w:rsidRPr="00031C33" w:rsidR="00C90D1F" w:rsidP="000571DC" w:rsidRDefault="008A74D8" w14:paraId="6CCCCE54" w14:textId="25DD9897">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rsidRPr="00031C33" w:rsidR="00870EAE" w:rsidP="000571DC" w:rsidRDefault="00870EAE" w14:paraId="44CDC66C" w14:textId="785C8634">
      <w:pPr>
        <w:pStyle w:val="Paragraphedeliste"/>
        <w:numPr>
          <w:ilvl w:val="0"/>
          <w:numId w:val="5"/>
        </w:numPr>
        <w:jc w:val="both"/>
        <w:rPr>
          <w:sz w:val="20"/>
          <w:szCs w:val="20"/>
        </w:rPr>
      </w:pPr>
      <w:r w:rsidRPr="00031C33">
        <w:rPr>
          <w:sz w:val="20"/>
          <w:szCs w:val="20"/>
        </w:rPr>
        <w:lastRenderedPageBreak/>
        <w:t>Filtres</w:t>
      </w:r>
    </w:p>
    <w:p w:rsidRPr="00031C33" w:rsidR="008144C7" w:rsidP="000571DC" w:rsidRDefault="00DC2018" w14:paraId="7E478422" w14:textId="62989431">
      <w:pPr>
        <w:jc w:val="both"/>
        <w:rPr>
          <w:sz w:val="20"/>
          <w:szCs w:val="20"/>
        </w:rPr>
      </w:pPr>
      <w:r w:rsidRPr="00031C33">
        <w:rPr>
          <w:sz w:val="20"/>
          <w:szCs w:val="20"/>
        </w:rPr>
        <w:t>Les filtres sont facilement accessibles et changeables, sans l’aide d’outils spécifiques</w:t>
      </w:r>
      <w:r w:rsidRPr="00031C33" w:rsidR="00D43F28">
        <w:rPr>
          <w:sz w:val="20"/>
          <w:szCs w:val="20"/>
        </w:rPr>
        <w:t> :</w:t>
      </w:r>
      <w:r w:rsidRPr="00031C33" w:rsidR="004F4F61">
        <w:rPr>
          <w:sz w:val="20"/>
          <w:szCs w:val="20"/>
        </w:rPr>
        <w:t xml:space="preserve"> </w:t>
      </w:r>
      <w:r w:rsidRPr="00031C33" w:rsidR="00B307E8">
        <w:rPr>
          <w:sz w:val="20"/>
          <w:szCs w:val="20"/>
        </w:rPr>
        <w:t>l</w:t>
      </w:r>
      <w:r w:rsidRPr="00031C33" w:rsidR="00DA17A2">
        <w:rPr>
          <w:sz w:val="20"/>
          <w:szCs w:val="20"/>
        </w:rPr>
        <w:t>e bouchon filtre à ouvrir e</w:t>
      </w:r>
      <w:r w:rsidRPr="00031C33" w:rsidR="00D2738E">
        <w:rPr>
          <w:sz w:val="20"/>
          <w:szCs w:val="20"/>
        </w:rPr>
        <w:t>s</w:t>
      </w:r>
      <w:r w:rsidRPr="00031C33" w:rsidR="00DA17A2">
        <w:rPr>
          <w:sz w:val="20"/>
          <w:szCs w:val="20"/>
        </w:rPr>
        <w:t xml:space="preserve">t sur la façade </w:t>
      </w:r>
      <w:r w:rsidRPr="00031C33" w:rsidR="00D2738E">
        <w:rPr>
          <w:sz w:val="20"/>
          <w:szCs w:val="20"/>
        </w:rPr>
        <w:t xml:space="preserve">avant </w:t>
      </w:r>
      <w:r w:rsidRPr="00031C33" w:rsidR="00DA17A2">
        <w:rPr>
          <w:sz w:val="20"/>
          <w:szCs w:val="20"/>
        </w:rPr>
        <w:t>de l’unité</w:t>
      </w:r>
      <w:r w:rsidRPr="00031C33" w:rsidR="00174CCD">
        <w:rPr>
          <w:sz w:val="20"/>
          <w:szCs w:val="20"/>
        </w:rPr>
        <w:t xml:space="preserve">. </w:t>
      </w:r>
      <w:r w:rsidRPr="00031C33" w:rsidR="007D6960">
        <w:rPr>
          <w:sz w:val="20"/>
          <w:szCs w:val="20"/>
        </w:rPr>
        <w:t xml:space="preserve"> </w:t>
      </w:r>
      <w:r w:rsidRPr="00031C33" w:rsidR="00353CCE">
        <w:rPr>
          <w:sz w:val="20"/>
          <w:szCs w:val="20"/>
        </w:rPr>
        <w:t>L</w:t>
      </w:r>
      <w:r w:rsidRPr="00031C33" w:rsidR="00C3145A">
        <w:rPr>
          <w:sz w:val="20"/>
          <w:szCs w:val="20"/>
        </w:rPr>
        <w:t xml:space="preserve">’unité est </w:t>
      </w:r>
      <w:r w:rsidRPr="00031C33" w:rsidR="00616C92">
        <w:rPr>
          <w:sz w:val="20"/>
          <w:szCs w:val="20"/>
        </w:rPr>
        <w:t>équipée</w:t>
      </w:r>
      <w:r w:rsidRPr="00031C33" w:rsidR="00C3145A">
        <w:rPr>
          <w:sz w:val="20"/>
          <w:szCs w:val="20"/>
        </w:rPr>
        <w:t xml:space="preserve"> en standard</w:t>
      </w:r>
      <w:r w:rsidRPr="00031C33" w:rsidR="008144C7">
        <w:rPr>
          <w:sz w:val="20"/>
          <w:szCs w:val="20"/>
        </w:rPr>
        <w:t xml:space="preserve"> : </w:t>
      </w:r>
    </w:p>
    <w:p w:rsidR="003D1DEA" w:rsidP="00987F75" w:rsidRDefault="00987F75" w14:paraId="42861012" w14:textId="57568EE6">
      <w:pPr>
        <w:pStyle w:val="Paragraphedeliste"/>
        <w:numPr>
          <w:ilvl w:val="0"/>
          <w:numId w:val="13"/>
        </w:numPr>
        <w:jc w:val="both"/>
        <w:rPr>
          <w:sz w:val="20"/>
          <w:szCs w:val="20"/>
        </w:rPr>
      </w:pPr>
      <w:r>
        <w:rPr>
          <w:sz w:val="20"/>
          <w:szCs w:val="20"/>
        </w:rPr>
        <w:t>D</w:t>
      </w:r>
      <w:r w:rsidRPr="00987F75" w:rsidR="007D6960">
        <w:rPr>
          <w:sz w:val="20"/>
          <w:szCs w:val="20"/>
        </w:rPr>
        <w:t xml:space="preserve">’un </w:t>
      </w:r>
      <w:bookmarkStart w:name="_Hlk32295071" w:id="0"/>
      <w:r w:rsidRPr="00987F75" w:rsidR="007D6960">
        <w:rPr>
          <w:sz w:val="20"/>
          <w:szCs w:val="20"/>
        </w:rPr>
        <w:t>filtre « Partic</w:t>
      </w:r>
      <w:r w:rsidRPr="00987F75" w:rsidR="007F03A4">
        <w:rPr>
          <w:sz w:val="20"/>
          <w:szCs w:val="20"/>
        </w:rPr>
        <w:t>u</w:t>
      </w:r>
      <w:r w:rsidRPr="00987F75" w:rsidR="007D6960">
        <w:rPr>
          <w:sz w:val="20"/>
          <w:szCs w:val="20"/>
        </w:rPr>
        <w:t xml:space="preserve">les » ePM10 50% </w:t>
      </w:r>
      <w:r w:rsidRPr="00987F75" w:rsidR="000E41F8">
        <w:rPr>
          <w:sz w:val="20"/>
          <w:szCs w:val="20"/>
        </w:rPr>
        <w:t xml:space="preserve">selon la norme ISO 16980 </w:t>
      </w:r>
      <w:r w:rsidRPr="00987F75" w:rsidR="00CD20E5">
        <w:rPr>
          <w:sz w:val="20"/>
          <w:szCs w:val="20"/>
        </w:rPr>
        <w:t>d</w:t>
      </w:r>
      <w:r w:rsidRPr="00987F75" w:rsidR="00D11625">
        <w:rPr>
          <w:sz w:val="20"/>
          <w:szCs w:val="20"/>
        </w:rPr>
        <w:t>e dimensions </w:t>
      </w:r>
      <w:r w:rsidRPr="00987F75" w:rsidR="007F03A4">
        <w:rPr>
          <w:sz w:val="20"/>
          <w:szCs w:val="20"/>
        </w:rPr>
        <w:t>H4</w:t>
      </w:r>
      <w:r w:rsidRPr="00987F75" w:rsidR="00CC54B7">
        <w:rPr>
          <w:sz w:val="20"/>
          <w:szCs w:val="20"/>
        </w:rPr>
        <w:t>8</w:t>
      </w:r>
      <w:r w:rsidRPr="00987F75" w:rsidR="00A463D6">
        <w:rPr>
          <w:sz w:val="20"/>
          <w:szCs w:val="20"/>
        </w:rPr>
        <w:t xml:space="preserve"> </w:t>
      </w:r>
      <w:r w:rsidRPr="00987F75" w:rsidR="007F03A4">
        <w:rPr>
          <w:sz w:val="20"/>
          <w:szCs w:val="20"/>
        </w:rPr>
        <w:t>x</w:t>
      </w:r>
      <w:r w:rsidRPr="00987F75" w:rsidR="00D35138">
        <w:rPr>
          <w:sz w:val="20"/>
          <w:szCs w:val="20"/>
        </w:rPr>
        <w:t xml:space="preserve"> </w:t>
      </w:r>
      <w:r w:rsidRPr="00987F75" w:rsidR="00A463D6">
        <w:rPr>
          <w:sz w:val="20"/>
          <w:szCs w:val="20"/>
        </w:rPr>
        <w:t>L</w:t>
      </w:r>
      <w:r w:rsidRPr="00987F75" w:rsidR="007F03A4">
        <w:rPr>
          <w:sz w:val="20"/>
          <w:szCs w:val="20"/>
        </w:rPr>
        <w:t>160x</w:t>
      </w:r>
      <w:r w:rsidRPr="00987F75" w:rsidR="00D35138">
        <w:rPr>
          <w:sz w:val="20"/>
          <w:szCs w:val="20"/>
        </w:rPr>
        <w:t xml:space="preserve"> </w:t>
      </w:r>
      <w:r w:rsidRPr="00987F75" w:rsidR="00A463D6">
        <w:rPr>
          <w:sz w:val="20"/>
          <w:szCs w:val="20"/>
        </w:rPr>
        <w:t>P</w:t>
      </w:r>
      <w:r w:rsidRPr="00987F75" w:rsidR="007F03A4">
        <w:rPr>
          <w:sz w:val="20"/>
          <w:szCs w:val="20"/>
        </w:rPr>
        <w:t xml:space="preserve">460 mm </w:t>
      </w:r>
      <w:bookmarkEnd w:id="0"/>
      <w:r w:rsidRPr="00987F75" w:rsidR="008144C7">
        <w:rPr>
          <w:sz w:val="20"/>
          <w:szCs w:val="20"/>
        </w:rPr>
        <w:t>pour</w:t>
      </w:r>
      <w:r w:rsidRPr="00987F75" w:rsidR="005A2EE6">
        <w:rPr>
          <w:sz w:val="20"/>
          <w:szCs w:val="20"/>
        </w:rPr>
        <w:t xml:space="preserve"> </w:t>
      </w:r>
      <w:r w:rsidRPr="00987F75" w:rsidR="00CD20E5">
        <w:rPr>
          <w:sz w:val="20"/>
          <w:szCs w:val="20"/>
        </w:rPr>
        <w:t>purifier</w:t>
      </w:r>
      <w:r w:rsidRPr="00987F75" w:rsidR="008144C7">
        <w:rPr>
          <w:sz w:val="20"/>
          <w:szCs w:val="20"/>
        </w:rPr>
        <w:t xml:space="preserve"> l’air à insuffler dans le logement </w:t>
      </w:r>
      <w:r w:rsidRPr="00987F75" w:rsidR="00DE4563">
        <w:rPr>
          <w:sz w:val="20"/>
          <w:szCs w:val="20"/>
        </w:rPr>
        <w:t>et respiré par ses occupants</w:t>
      </w:r>
      <w:r w:rsidRPr="00987F75" w:rsidR="007F03A4">
        <w:rPr>
          <w:sz w:val="20"/>
          <w:szCs w:val="20"/>
        </w:rPr>
        <w:t xml:space="preserve">. </w:t>
      </w:r>
      <w:r w:rsidRPr="00987F75" w:rsidR="005A2EE6">
        <w:rPr>
          <w:sz w:val="20"/>
          <w:szCs w:val="20"/>
        </w:rPr>
        <w:t xml:space="preserve"> </w:t>
      </w:r>
    </w:p>
    <w:p w:rsidRPr="00987F75" w:rsidR="007D6960" w:rsidP="00E83F77" w:rsidRDefault="00987F75" w14:paraId="6FE29172" w14:textId="4C72C619">
      <w:pPr>
        <w:pStyle w:val="Paragraphedeliste"/>
        <w:numPr>
          <w:ilvl w:val="0"/>
          <w:numId w:val="13"/>
        </w:numPr>
        <w:jc w:val="both"/>
        <w:rPr>
          <w:sz w:val="20"/>
          <w:szCs w:val="20"/>
        </w:rPr>
      </w:pPr>
      <w:r w:rsidRPr="00987F75">
        <w:rPr>
          <w:sz w:val="20"/>
          <w:szCs w:val="20"/>
        </w:rPr>
        <w:t>D</w:t>
      </w:r>
      <w:r w:rsidRPr="00987F75" w:rsidR="007D6960">
        <w:rPr>
          <w:sz w:val="20"/>
          <w:szCs w:val="20"/>
        </w:rPr>
        <w:t xml:space="preserve">’un filtre « Poussière » Grossier 65% </w:t>
      </w:r>
      <w:r w:rsidRPr="00987F75" w:rsidR="00377E27">
        <w:rPr>
          <w:sz w:val="20"/>
          <w:szCs w:val="20"/>
        </w:rPr>
        <w:t xml:space="preserve">selon la norme ISO 16980 </w:t>
      </w:r>
      <w:r w:rsidRPr="00987F75" w:rsidR="009B5C1B">
        <w:rPr>
          <w:sz w:val="20"/>
          <w:szCs w:val="20"/>
        </w:rPr>
        <w:t>de dimensions </w:t>
      </w:r>
      <w:r w:rsidRPr="00987F75" w:rsidR="005A2EE6">
        <w:rPr>
          <w:sz w:val="20"/>
          <w:szCs w:val="20"/>
        </w:rPr>
        <w:t>H5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L</w:t>
      </w:r>
      <w:r w:rsidRPr="00987F75" w:rsidR="005A2EE6">
        <w:rPr>
          <w:sz w:val="20"/>
          <w:szCs w:val="20"/>
        </w:rPr>
        <w:t>175</w:t>
      </w:r>
      <w:r w:rsidRPr="00987F75" w:rsidR="00D35138">
        <w:rPr>
          <w:sz w:val="20"/>
          <w:szCs w:val="20"/>
        </w:rPr>
        <w:t xml:space="preserve"> </w:t>
      </w:r>
      <w:r w:rsidRPr="00987F75" w:rsidR="005A2EE6">
        <w:rPr>
          <w:sz w:val="20"/>
          <w:szCs w:val="20"/>
        </w:rPr>
        <w:t>x</w:t>
      </w:r>
      <w:r w:rsidRPr="00987F75" w:rsidR="00D35138">
        <w:rPr>
          <w:sz w:val="20"/>
          <w:szCs w:val="20"/>
        </w:rPr>
        <w:t xml:space="preserve"> </w:t>
      </w:r>
      <w:r w:rsidRPr="00987F75" w:rsidR="00A463D6">
        <w:rPr>
          <w:sz w:val="20"/>
          <w:szCs w:val="20"/>
        </w:rPr>
        <w:t>P</w:t>
      </w:r>
      <w:r w:rsidRPr="00987F75" w:rsidR="005A2EE6">
        <w:rPr>
          <w:sz w:val="20"/>
          <w:szCs w:val="20"/>
        </w:rPr>
        <w:t>46</w:t>
      </w:r>
      <w:r w:rsidRPr="00987F75" w:rsidR="00A463D6">
        <w:rPr>
          <w:sz w:val="20"/>
          <w:szCs w:val="20"/>
        </w:rPr>
        <w:t>7</w:t>
      </w:r>
      <w:r w:rsidRPr="00987F75" w:rsidR="005A2EE6">
        <w:rPr>
          <w:sz w:val="20"/>
          <w:szCs w:val="20"/>
        </w:rPr>
        <w:t xml:space="preserve"> mm </w:t>
      </w:r>
      <w:r w:rsidRPr="00987F75" w:rsidR="007D6960">
        <w:rPr>
          <w:sz w:val="20"/>
          <w:szCs w:val="20"/>
        </w:rPr>
        <w:t xml:space="preserve">pour filtrer l’air extrait du logement </w:t>
      </w:r>
      <w:r w:rsidRPr="00987F75" w:rsidR="00CD20E5">
        <w:rPr>
          <w:sz w:val="20"/>
          <w:szCs w:val="20"/>
        </w:rPr>
        <w:t>afin d’éviter l’encrassement de l’échangeur</w:t>
      </w:r>
    </w:p>
    <w:p w:rsidRPr="00031C33" w:rsidR="005A2EE6" w:rsidP="000571DC" w:rsidRDefault="005A2EE6" w14:paraId="3FA1DD4B" w14:textId="08B04D4C">
      <w:pPr>
        <w:jc w:val="both"/>
        <w:rPr>
          <w:sz w:val="20"/>
          <w:szCs w:val="20"/>
        </w:rPr>
      </w:pPr>
      <w:r w:rsidRPr="00031C33">
        <w:rPr>
          <w:sz w:val="20"/>
          <w:szCs w:val="20"/>
        </w:rPr>
        <w:t>En accessoires, Aldes propose différents filtres pour mieux répondre aux besoins du client :</w:t>
      </w:r>
    </w:p>
    <w:p w:rsidR="005A2EE6" w:rsidP="00987F75" w:rsidRDefault="000E41F8" w14:paraId="1E62E279" w14:textId="70835166">
      <w:pPr>
        <w:pStyle w:val="Paragraphedeliste"/>
        <w:numPr>
          <w:ilvl w:val="0"/>
          <w:numId w:val="14"/>
        </w:numPr>
        <w:jc w:val="both"/>
        <w:rPr>
          <w:sz w:val="20"/>
          <w:szCs w:val="20"/>
        </w:rPr>
      </w:pPr>
      <w:r w:rsidRPr="00987F75">
        <w:rPr>
          <w:sz w:val="20"/>
          <w:szCs w:val="20"/>
        </w:rPr>
        <w:t>Filtre « </w:t>
      </w:r>
      <w:r w:rsidRPr="00987F75" w:rsid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Pr="00987F75" w:rsidR="00391822">
        <w:rPr>
          <w:sz w:val="20"/>
          <w:szCs w:val="20"/>
        </w:rPr>
        <w:t>H48 x L160x P460 mm</w:t>
      </w:r>
    </w:p>
    <w:p w:rsidR="005A2EE6" w:rsidP="000571DC" w:rsidRDefault="00987F75" w14:paraId="2EC6D420" w14:textId="4D0ADBBB">
      <w:pPr>
        <w:pStyle w:val="Paragraphedeliste"/>
        <w:numPr>
          <w:ilvl w:val="0"/>
          <w:numId w:val="14"/>
        </w:numPr>
        <w:jc w:val="both"/>
        <w:rPr>
          <w:sz w:val="20"/>
          <w:szCs w:val="20"/>
        </w:rPr>
      </w:pPr>
      <w:r>
        <w:rPr>
          <w:sz w:val="20"/>
          <w:szCs w:val="20"/>
        </w:rPr>
        <w:t>F</w:t>
      </w:r>
      <w:r w:rsidRPr="00987F75" w:rsidR="000E41F8">
        <w:rPr>
          <w:sz w:val="20"/>
          <w:szCs w:val="20"/>
        </w:rPr>
        <w:t>iltre « </w:t>
      </w:r>
      <w:r w:rsidR="00230B7E">
        <w:rPr>
          <w:sz w:val="20"/>
          <w:szCs w:val="20"/>
        </w:rPr>
        <w:t>B</w:t>
      </w:r>
      <w:r w:rsidRPr="00987F75" w:rsidR="000E41F8">
        <w:rPr>
          <w:sz w:val="20"/>
          <w:szCs w:val="20"/>
        </w:rPr>
        <w:t>actéries » ePM1 80%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 mm</w:t>
      </w:r>
    </w:p>
    <w:p w:rsidRPr="002F36B1" w:rsidR="000F6047" w:rsidP="002F36B1" w:rsidRDefault="00987F75" w14:paraId="597976EB" w14:textId="088C9257">
      <w:pPr>
        <w:pStyle w:val="Paragraphedeliste"/>
        <w:numPr>
          <w:ilvl w:val="0"/>
          <w:numId w:val="14"/>
        </w:numPr>
        <w:jc w:val="both"/>
        <w:rPr>
          <w:sz w:val="20"/>
          <w:szCs w:val="20"/>
        </w:rPr>
      </w:pPr>
      <w:r w:rsidRPr="00987F75">
        <w:rPr>
          <w:sz w:val="20"/>
          <w:szCs w:val="20"/>
        </w:rPr>
        <w:t>F</w:t>
      </w:r>
      <w:r w:rsidRPr="00987F75" w:rsidR="000E41F8">
        <w:rPr>
          <w:sz w:val="20"/>
          <w:szCs w:val="20"/>
        </w:rPr>
        <w:t>iltre « COV » ePM1 50% selon la norme ISO 16980 de dimensions </w:t>
      </w:r>
      <w:r w:rsidRPr="00987F75" w:rsidR="00A463D6">
        <w:rPr>
          <w:sz w:val="20"/>
          <w:szCs w:val="20"/>
        </w:rPr>
        <w:t>H48 x</w:t>
      </w:r>
      <w:r w:rsidRPr="00987F75" w:rsidR="00D35138">
        <w:rPr>
          <w:sz w:val="20"/>
          <w:szCs w:val="20"/>
        </w:rPr>
        <w:t xml:space="preserve"> </w:t>
      </w:r>
      <w:r w:rsidRPr="00987F75" w:rsidR="00A463D6">
        <w:rPr>
          <w:sz w:val="20"/>
          <w:szCs w:val="20"/>
        </w:rPr>
        <w:t>L160x</w:t>
      </w:r>
      <w:r w:rsidRPr="00987F75" w:rsidR="00D35138">
        <w:rPr>
          <w:sz w:val="20"/>
          <w:szCs w:val="20"/>
        </w:rPr>
        <w:t xml:space="preserve"> </w:t>
      </w:r>
      <w:r w:rsidRPr="00987F75" w:rsidR="00A463D6">
        <w:rPr>
          <w:sz w:val="20"/>
          <w:szCs w:val="20"/>
        </w:rPr>
        <w:t>P460</w:t>
      </w:r>
      <w:r w:rsidRPr="00987F75" w:rsidR="000E41F8">
        <w:rPr>
          <w:sz w:val="20"/>
          <w:szCs w:val="20"/>
        </w:rPr>
        <w:t xml:space="preserve"> mm avec dépose de charbon actif pour </w:t>
      </w:r>
      <w:r w:rsidRPr="00987F75" w:rsidR="00944278">
        <w:rPr>
          <w:sz w:val="20"/>
          <w:szCs w:val="20"/>
        </w:rPr>
        <w:t xml:space="preserve">stopper les pollutions de </w:t>
      </w:r>
      <w:r w:rsidRPr="00987F75" w:rsidR="00C70F22">
        <w:rPr>
          <w:sz w:val="20"/>
          <w:szCs w:val="20"/>
        </w:rPr>
        <w:t>gaz</w:t>
      </w:r>
      <w:r w:rsidRPr="00987F75" w:rsidR="00944278">
        <w:rPr>
          <w:sz w:val="20"/>
          <w:szCs w:val="20"/>
        </w:rPr>
        <w:t xml:space="preserve"> volatil</w:t>
      </w:r>
      <w:r w:rsidRPr="00987F75" w:rsidR="00C70F22">
        <w:rPr>
          <w:sz w:val="20"/>
          <w:szCs w:val="20"/>
        </w:rPr>
        <w:t>s</w:t>
      </w:r>
      <w:r w:rsidRPr="00987F75" w:rsidR="00944278">
        <w:rPr>
          <w:sz w:val="20"/>
          <w:szCs w:val="20"/>
        </w:rPr>
        <w:t xml:space="preserve"> et </w:t>
      </w:r>
      <w:r w:rsidRPr="00987F75" w:rsidR="000E41F8">
        <w:rPr>
          <w:sz w:val="20"/>
          <w:szCs w:val="20"/>
        </w:rPr>
        <w:t>atténuer les odeurs</w:t>
      </w:r>
      <w:r w:rsidRPr="00987F75" w:rsidR="00C70F22">
        <w:rPr>
          <w:sz w:val="20"/>
          <w:szCs w:val="20"/>
        </w:rPr>
        <w:t xml:space="preserve"> venant de l’extérieur. </w:t>
      </w:r>
      <w:r w:rsidRPr="00987F75" w:rsidR="00A463D6">
        <w:rPr>
          <w:sz w:val="20"/>
          <w:szCs w:val="20"/>
        </w:rPr>
        <w:t xml:space="preserve"> </w:t>
      </w:r>
      <w:r w:rsidR="00F04068">
        <w:rPr>
          <w:sz w:val="20"/>
          <w:szCs w:val="20"/>
        </w:rPr>
        <w:br/>
      </w:r>
    </w:p>
    <w:p w:rsidRPr="00031C33" w:rsidR="00870EAE" w:rsidP="000571DC" w:rsidRDefault="00870EAE" w14:paraId="48A576F9" w14:textId="1002E0DF">
      <w:pPr>
        <w:pStyle w:val="Paragraphedeliste"/>
        <w:numPr>
          <w:ilvl w:val="0"/>
          <w:numId w:val="1"/>
        </w:numPr>
        <w:jc w:val="both"/>
        <w:rPr>
          <w:sz w:val="20"/>
          <w:szCs w:val="20"/>
          <w:u w:val="single"/>
        </w:rPr>
      </w:pPr>
      <w:r w:rsidRPr="00031C33">
        <w:rPr>
          <w:sz w:val="20"/>
          <w:szCs w:val="20"/>
          <w:u w:val="single"/>
        </w:rPr>
        <w:t>R</w:t>
      </w:r>
      <w:r w:rsidRPr="00031C33" w:rsidR="009E3333">
        <w:rPr>
          <w:sz w:val="20"/>
          <w:szCs w:val="20"/>
          <w:u w:val="single"/>
        </w:rPr>
        <w:t xml:space="preserve">églage </w:t>
      </w:r>
      <w:r w:rsidRPr="00031C33">
        <w:rPr>
          <w:sz w:val="20"/>
          <w:szCs w:val="20"/>
          <w:u w:val="single"/>
        </w:rPr>
        <w:t>du produit</w:t>
      </w:r>
    </w:p>
    <w:p w:rsidRPr="00031C33" w:rsidR="008A74D8" w:rsidP="00C90D1F" w:rsidRDefault="008A74D8" w14:paraId="5EE7744D" w14:textId="59C0E942">
      <w:pPr>
        <w:jc w:val="both"/>
        <w:rPr>
          <w:sz w:val="20"/>
          <w:szCs w:val="20"/>
        </w:rPr>
      </w:pPr>
      <w:r w:rsidRPr="00031C33">
        <w:rPr>
          <w:sz w:val="20"/>
          <w:szCs w:val="20"/>
        </w:rPr>
        <w:t xml:space="preserve">L’unité est </w:t>
      </w:r>
      <w:r w:rsidRPr="00031C33" w:rsidR="00FC6ADE">
        <w:rPr>
          <w:sz w:val="20"/>
          <w:szCs w:val="20"/>
        </w:rPr>
        <w:t>conçue</w:t>
      </w:r>
      <w:r w:rsidRPr="00031C33">
        <w:rPr>
          <w:sz w:val="20"/>
          <w:szCs w:val="20"/>
        </w:rPr>
        <w:t xml:space="preserve"> pour pouvoir être paramétré</w:t>
      </w:r>
      <w:r w:rsidRPr="00031C33" w:rsidR="008A6262">
        <w:rPr>
          <w:sz w:val="20"/>
          <w:szCs w:val="20"/>
        </w:rPr>
        <w:t>e</w:t>
      </w:r>
      <w:r w:rsidRPr="00031C33">
        <w:rPr>
          <w:sz w:val="20"/>
          <w:szCs w:val="20"/>
        </w:rPr>
        <w:t xml:space="preserve"> selon 2 modes de régulation : </w:t>
      </w:r>
    </w:p>
    <w:p w:rsidRPr="00031C33" w:rsidR="00F94EDA" w:rsidP="000571DC" w:rsidRDefault="00FC6ADE" w14:paraId="673407FB" w14:textId="4F0BD63D">
      <w:pPr>
        <w:pStyle w:val="Paragraphedeliste"/>
        <w:numPr>
          <w:ilvl w:val="0"/>
          <w:numId w:val="5"/>
        </w:numPr>
        <w:jc w:val="both"/>
        <w:rPr>
          <w:sz w:val="20"/>
          <w:szCs w:val="20"/>
        </w:rPr>
      </w:pPr>
      <w:r w:rsidRPr="00031C33">
        <w:rPr>
          <w:sz w:val="20"/>
          <w:szCs w:val="20"/>
        </w:rPr>
        <w:t>Réglage en débit</w:t>
      </w:r>
      <w:r w:rsidRPr="00031C33" w:rsidR="00C43E48">
        <w:rPr>
          <w:sz w:val="20"/>
          <w:szCs w:val="20"/>
        </w:rPr>
        <w:t xml:space="preserve"> constant</w:t>
      </w:r>
      <w:r w:rsidRPr="00031C33">
        <w:rPr>
          <w:sz w:val="20"/>
          <w:szCs w:val="20"/>
        </w:rPr>
        <w:t xml:space="preserve"> (m3/h)</w:t>
      </w:r>
    </w:p>
    <w:p w:rsidRPr="005156C5" w:rsidR="00B37CF0" w:rsidP="00B37CF0" w:rsidRDefault="00B37CF0" w14:paraId="3E168DE0" w14:textId="77777777">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rsidRPr="005156C5" w:rsidR="00B37CF0" w:rsidP="00B37CF0" w:rsidRDefault="00B37CF0" w14:paraId="024D91A3" w14:textId="77777777">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rsidRPr="005156C5" w:rsidR="00B37CF0" w:rsidP="00B37CF0" w:rsidRDefault="00B37CF0" w14:paraId="74D8C3B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Pr="005156C5" w:rsidR="00B37CF0" w:rsidP="00B37CF0" w:rsidRDefault="00B37CF0" w14:paraId="3AD9822D" w14:textId="77777777">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rsidRPr="005156C5" w:rsidR="00B37CF0" w:rsidP="00B37CF0" w:rsidRDefault="00B37CF0" w14:paraId="4563CD64" w14:textId="77777777">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rsidR="00AB59D6" w:rsidP="00B37CF0" w:rsidRDefault="00B37CF0" w14:paraId="7C1936A7" w14:textId="744B1A2E">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rsidR="00FD29CB" w:rsidP="00B37CF0" w:rsidRDefault="00FD29CB" w14:paraId="18669437" w14:textId="77777777">
      <w:pPr>
        <w:jc w:val="both"/>
        <w:rPr>
          <w:color w:val="000000" w:themeColor="text1"/>
          <w:sz w:val="20"/>
          <w:szCs w:val="20"/>
        </w:rPr>
      </w:pPr>
    </w:p>
    <w:p w:rsidR="00FD29CB" w:rsidP="00B37CF0" w:rsidRDefault="00FD29CB" w14:paraId="5D879896" w14:textId="77777777">
      <w:pPr>
        <w:jc w:val="both"/>
        <w:rPr>
          <w:color w:val="000000" w:themeColor="text1"/>
          <w:sz w:val="20"/>
          <w:szCs w:val="20"/>
        </w:rPr>
      </w:pPr>
    </w:p>
    <w:p w:rsidRPr="005156C5" w:rsidR="00FD29CB" w:rsidP="00B37CF0" w:rsidRDefault="00FD29CB" w14:paraId="2CE972F1" w14:textId="77777777">
      <w:pPr>
        <w:jc w:val="both"/>
        <w:rPr>
          <w:color w:val="000000" w:themeColor="text1"/>
          <w:sz w:val="20"/>
          <w:szCs w:val="20"/>
        </w:rPr>
      </w:pPr>
    </w:p>
    <w:p w:rsidR="000F6047" w:rsidP="00AB59D6" w:rsidRDefault="00F70E8B" w14:paraId="68373325" w14:textId="4D6E0C11">
      <w:pPr>
        <w:pStyle w:val="Paragraphedeliste"/>
        <w:numPr>
          <w:ilvl w:val="0"/>
          <w:numId w:val="1"/>
        </w:numPr>
        <w:jc w:val="both"/>
        <w:rPr>
          <w:sz w:val="20"/>
          <w:szCs w:val="20"/>
          <w:u w:val="single"/>
        </w:rPr>
      </w:pPr>
      <w:r w:rsidRPr="00031C33">
        <w:rPr>
          <w:sz w:val="20"/>
          <w:szCs w:val="20"/>
          <w:u w:val="single"/>
        </w:rPr>
        <w:lastRenderedPageBreak/>
        <w:t>Fonctionnalités additionnelles</w:t>
      </w:r>
    </w:p>
    <w:p w:rsidRPr="00AB59D6" w:rsidR="008E55C9" w:rsidP="008E55C9" w:rsidRDefault="008E55C9" w14:paraId="11D1BFFF" w14:textId="77777777">
      <w:pPr>
        <w:pStyle w:val="Paragraphedeliste"/>
        <w:jc w:val="both"/>
        <w:rPr>
          <w:sz w:val="20"/>
          <w:szCs w:val="20"/>
          <w:u w:val="single"/>
        </w:rPr>
      </w:pPr>
    </w:p>
    <w:p w:rsidRPr="00031C33" w:rsidR="00E411EA" w:rsidP="000571DC" w:rsidRDefault="00E411EA" w14:paraId="3B6B6E0F" w14:textId="3BD375EA">
      <w:pPr>
        <w:pStyle w:val="Paragraphedeliste"/>
        <w:numPr>
          <w:ilvl w:val="0"/>
          <w:numId w:val="5"/>
        </w:numPr>
        <w:jc w:val="both"/>
        <w:rPr>
          <w:sz w:val="20"/>
          <w:szCs w:val="20"/>
        </w:rPr>
      </w:pPr>
      <w:proofErr w:type="spellStart"/>
      <w:r w:rsidRPr="00031C33">
        <w:rPr>
          <w:sz w:val="20"/>
          <w:szCs w:val="20"/>
        </w:rPr>
        <w:t>Timer</w:t>
      </w:r>
      <w:proofErr w:type="spellEnd"/>
      <w:r w:rsidRPr="00031C33" w:rsidR="00D83150">
        <w:rPr>
          <w:sz w:val="20"/>
          <w:szCs w:val="20"/>
        </w:rPr>
        <w:t xml:space="preserve"> et affichage témoin des</w:t>
      </w:r>
      <w:r w:rsidRPr="00031C33">
        <w:rPr>
          <w:sz w:val="20"/>
          <w:szCs w:val="20"/>
        </w:rPr>
        <w:t xml:space="preserve"> filtre</w:t>
      </w:r>
      <w:r w:rsidRPr="00031C33" w:rsidR="00D83150">
        <w:rPr>
          <w:sz w:val="20"/>
          <w:szCs w:val="20"/>
        </w:rPr>
        <w:t>s</w:t>
      </w:r>
    </w:p>
    <w:p w:rsidRPr="005156C5" w:rsidR="00B37CF0" w:rsidP="00B37CF0" w:rsidRDefault="00B37CF0" w14:paraId="2F9E08F3" w14:textId="0FCF59FC">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name="_Hlk32295296" w:id="1"/>
      <w:r w:rsidRPr="005156C5">
        <w:rPr>
          <w:color w:val="000000" w:themeColor="text1"/>
          <w:sz w:val="20"/>
          <w:szCs w:val="20"/>
        </w:rPr>
        <w:t xml:space="preserve">La qualité d’air extérieur peut également être prise en compte. </w:t>
      </w:r>
    </w:p>
    <w:bookmarkEnd w:id="1"/>
    <w:p w:rsidRPr="00031C33" w:rsidR="00BE62E1" w:rsidP="000571DC" w:rsidRDefault="00610442" w14:paraId="67C94B70" w14:textId="188D961D">
      <w:pPr>
        <w:jc w:val="both"/>
        <w:rPr>
          <w:sz w:val="20"/>
          <w:szCs w:val="20"/>
        </w:rPr>
      </w:pPr>
      <w:r w:rsidRPr="00031C33">
        <w:rPr>
          <w:sz w:val="20"/>
          <w:szCs w:val="20"/>
        </w:rPr>
        <w:t>L’</w:t>
      </w:r>
      <w:r w:rsidRPr="00031C33" w:rsidR="00BE62E1">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Pr="00031C33" w:rsidR="00BE62E1">
        <w:rPr>
          <w:sz w:val="20"/>
          <w:szCs w:val="20"/>
        </w:rPr>
        <w:t xml:space="preserve">filtre est visible via : </w:t>
      </w:r>
    </w:p>
    <w:p w:rsidR="00BE62E1" w:rsidP="00B37CF0" w:rsidRDefault="00C4102A" w14:paraId="21C3759D" w14:textId="477152E5">
      <w:pPr>
        <w:pStyle w:val="Paragraphedeliste"/>
        <w:numPr>
          <w:ilvl w:val="0"/>
          <w:numId w:val="15"/>
        </w:numPr>
        <w:jc w:val="both"/>
        <w:rPr>
          <w:sz w:val="20"/>
          <w:szCs w:val="20"/>
        </w:rPr>
      </w:pPr>
      <w:r>
        <w:rPr>
          <w:sz w:val="20"/>
          <w:szCs w:val="20"/>
        </w:rPr>
        <w:t>Le s</w:t>
      </w:r>
      <w:r w:rsidR="005C49F1">
        <w:rPr>
          <w:sz w:val="20"/>
          <w:szCs w:val="20"/>
        </w:rPr>
        <w:t>ignal lumineux</w:t>
      </w:r>
      <w:r w:rsidRPr="00B37CF0" w:rsidR="00BE62E1">
        <w:rPr>
          <w:sz w:val="20"/>
          <w:szCs w:val="20"/>
        </w:rPr>
        <w:t xml:space="preserve"> sur le produit (couleur blanche) </w:t>
      </w:r>
    </w:p>
    <w:p w:rsidR="00610442" w:rsidP="00E83F77" w:rsidRDefault="00B37CF0" w14:paraId="527DF032" w14:textId="1C2D876D">
      <w:pPr>
        <w:pStyle w:val="Paragraphedeliste"/>
        <w:numPr>
          <w:ilvl w:val="0"/>
          <w:numId w:val="15"/>
        </w:numPr>
        <w:jc w:val="both"/>
        <w:rPr>
          <w:sz w:val="20"/>
          <w:szCs w:val="20"/>
        </w:rPr>
      </w:pPr>
      <w:r w:rsidRPr="00B37CF0">
        <w:rPr>
          <w:sz w:val="20"/>
          <w:szCs w:val="20"/>
        </w:rPr>
        <w:t>La</w:t>
      </w:r>
      <w:r w:rsidRPr="00B37CF0" w:rsidR="00BE62E1">
        <w:rPr>
          <w:sz w:val="20"/>
          <w:szCs w:val="20"/>
        </w:rPr>
        <w:t xml:space="preserve"> LED allumée sur la télécommande InspirAIR</w:t>
      </w:r>
      <w:r>
        <w:rPr>
          <w:sz w:val="20"/>
          <w:szCs w:val="20"/>
        </w:rPr>
        <w:t>®</w:t>
      </w:r>
      <w:r w:rsidRPr="00B37CF0" w:rsidR="00BC7559">
        <w:rPr>
          <w:sz w:val="20"/>
          <w:szCs w:val="20"/>
        </w:rPr>
        <w:t xml:space="preserve"> </w:t>
      </w:r>
    </w:p>
    <w:p w:rsidR="00B37CF0" w:rsidP="00E83F77" w:rsidRDefault="007D0D33" w14:paraId="0A7A158F" w14:textId="4400C398">
      <w:pPr>
        <w:pStyle w:val="Paragraphedeliste"/>
        <w:numPr>
          <w:ilvl w:val="0"/>
          <w:numId w:val="15"/>
        </w:numPr>
        <w:jc w:val="both"/>
        <w:rPr>
          <w:sz w:val="20"/>
          <w:szCs w:val="20"/>
        </w:rPr>
      </w:pPr>
      <w:r>
        <w:rPr>
          <w:sz w:val="20"/>
          <w:szCs w:val="20"/>
        </w:rPr>
        <w:t xml:space="preserve">Le </w:t>
      </w:r>
      <w:proofErr w:type="spellStart"/>
      <w:r>
        <w:rPr>
          <w:sz w:val="20"/>
          <w:szCs w:val="20"/>
        </w:rPr>
        <w:t>t</w:t>
      </w:r>
      <w:r w:rsidRPr="00B37CF0" w:rsidR="00EB26F6">
        <w:rPr>
          <w:sz w:val="20"/>
          <w:szCs w:val="20"/>
        </w:rPr>
        <w:t>imer</w:t>
      </w:r>
      <w:proofErr w:type="spellEnd"/>
      <w:r w:rsidRPr="00B37CF0" w:rsidR="00EB26F6">
        <w:rPr>
          <w:sz w:val="20"/>
          <w:szCs w:val="20"/>
        </w:rPr>
        <w:t xml:space="preserve"> dans l’App AldesConnect</w:t>
      </w:r>
      <w:r w:rsidR="00B37CF0">
        <w:rPr>
          <w:rFonts w:cstheme="minorHAnsi"/>
          <w:sz w:val="20"/>
          <w:szCs w:val="20"/>
        </w:rPr>
        <w:t>™</w:t>
      </w:r>
    </w:p>
    <w:p w:rsidRPr="00B37CF0" w:rsidR="00EB26F6" w:rsidP="00B37CF0" w:rsidRDefault="002761F9" w14:paraId="74D913B1" w14:textId="3CC5C742">
      <w:pPr>
        <w:pStyle w:val="Paragraphedeliste"/>
        <w:jc w:val="both"/>
        <w:rPr>
          <w:sz w:val="20"/>
          <w:szCs w:val="20"/>
        </w:rPr>
      </w:pPr>
      <w:r w:rsidRPr="00B37CF0">
        <w:rPr>
          <w:sz w:val="20"/>
          <w:szCs w:val="20"/>
        </w:rPr>
        <w:t xml:space="preserve"> </w:t>
      </w:r>
    </w:p>
    <w:p w:rsidRPr="00031C33" w:rsidR="00E411EA" w:rsidP="000571DC" w:rsidRDefault="00E411EA" w14:paraId="7BD033FC" w14:textId="70CDC45F">
      <w:pPr>
        <w:pStyle w:val="Paragraphedeliste"/>
        <w:numPr>
          <w:ilvl w:val="0"/>
          <w:numId w:val="5"/>
        </w:numPr>
        <w:jc w:val="both"/>
        <w:rPr>
          <w:sz w:val="20"/>
          <w:szCs w:val="20"/>
        </w:rPr>
      </w:pPr>
      <w:r w:rsidRPr="00031C33">
        <w:rPr>
          <w:sz w:val="20"/>
          <w:szCs w:val="20"/>
        </w:rPr>
        <w:t>Recommandations filtres</w:t>
      </w:r>
      <w:r w:rsidRPr="00031C33" w:rsidR="001B04B7">
        <w:rPr>
          <w:sz w:val="20"/>
          <w:szCs w:val="20"/>
        </w:rPr>
        <w:t xml:space="preserve"> </w:t>
      </w:r>
    </w:p>
    <w:p w:rsidRPr="00031C33" w:rsidR="00E54337" w:rsidP="000571DC" w:rsidRDefault="001B04B7" w14:paraId="6BCC2758" w14:textId="19CE14E4">
      <w:pPr>
        <w:jc w:val="both"/>
        <w:rPr>
          <w:sz w:val="20"/>
          <w:szCs w:val="20"/>
        </w:rPr>
      </w:pPr>
      <w:r w:rsidRPr="00031C33">
        <w:rPr>
          <w:sz w:val="20"/>
          <w:szCs w:val="20"/>
        </w:rPr>
        <w:t>Grâce à l’</w:t>
      </w:r>
      <w:r w:rsidRPr="00031C33" w:rsidR="00310272">
        <w:rPr>
          <w:sz w:val="20"/>
          <w:szCs w:val="20"/>
        </w:rPr>
        <w:t>App</w:t>
      </w:r>
      <w:r w:rsidRPr="00031C33">
        <w:rPr>
          <w:sz w:val="20"/>
          <w:szCs w:val="20"/>
        </w:rPr>
        <w:t xml:space="preserve"> AldesConnect</w:t>
      </w:r>
      <w:r w:rsidR="00B37CF0">
        <w:rPr>
          <w:rFonts w:cstheme="minorHAnsi"/>
          <w:sz w:val="20"/>
          <w:szCs w:val="20"/>
        </w:rPr>
        <w:t>™</w:t>
      </w:r>
      <w:r w:rsidRPr="00031C33">
        <w:rPr>
          <w:sz w:val="20"/>
          <w:szCs w:val="20"/>
        </w:rPr>
        <w:t>, l’utilisateur particulier peut obtenir des recommandations Aldes quant au choix de ses filtres</w:t>
      </w:r>
      <w:r w:rsidRPr="00031C33" w:rsidR="00F6011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Pr="00031C33" w:rsidR="00310272">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Pr="00031C33" w:rsidR="00E54337">
        <w:rPr>
          <w:sz w:val="20"/>
          <w:szCs w:val="20"/>
        </w:rPr>
        <w:t xml:space="preserve"> de filtres disponible</w:t>
      </w:r>
      <w:r w:rsidR="00F05312">
        <w:rPr>
          <w:sz w:val="20"/>
          <w:szCs w:val="20"/>
        </w:rPr>
        <w:t>.</w:t>
      </w:r>
      <w:r w:rsidRPr="00031C33" w:rsidR="00E54337">
        <w:rPr>
          <w:sz w:val="20"/>
          <w:szCs w:val="20"/>
        </w:rPr>
        <w:t xml:space="preserve"> (</w:t>
      </w:r>
      <w:r w:rsidR="005B08E8">
        <w:rPr>
          <w:sz w:val="20"/>
          <w:szCs w:val="20"/>
        </w:rPr>
        <w:t>V</w:t>
      </w:r>
      <w:r w:rsidRPr="00031C33" w:rsidR="00E54337">
        <w:rPr>
          <w:sz w:val="20"/>
          <w:szCs w:val="20"/>
        </w:rPr>
        <w:t>oir</w:t>
      </w:r>
      <w:r w:rsidRPr="00031C33" w:rsidR="000571DC">
        <w:rPr>
          <w:sz w:val="20"/>
          <w:szCs w:val="20"/>
        </w:rPr>
        <w:t xml:space="preserve"> §</w:t>
      </w:r>
      <w:r w:rsidRPr="00031C33" w:rsidR="00E54337">
        <w:rPr>
          <w:sz w:val="20"/>
          <w:szCs w:val="20"/>
        </w:rPr>
        <w:t xml:space="preserve"> </w:t>
      </w:r>
      <w:r w:rsidR="00295E2D">
        <w:rPr>
          <w:sz w:val="20"/>
          <w:szCs w:val="20"/>
          <w:u w:val="single"/>
        </w:rPr>
        <w:t>9</w:t>
      </w:r>
      <w:r w:rsidRPr="00031C33" w:rsidR="000571DC">
        <w:rPr>
          <w:sz w:val="20"/>
          <w:szCs w:val="20"/>
          <w:u w:val="single"/>
        </w:rPr>
        <w:t>.</w:t>
      </w:r>
      <w:r w:rsidR="00B37CF0">
        <w:rPr>
          <w:sz w:val="20"/>
          <w:szCs w:val="20"/>
          <w:u w:val="single"/>
        </w:rPr>
        <w:t xml:space="preserve"> </w:t>
      </w:r>
      <w:r w:rsidRPr="00031C33" w:rsidR="00E54337">
        <w:rPr>
          <w:sz w:val="20"/>
          <w:szCs w:val="20"/>
          <w:u w:val="single"/>
        </w:rPr>
        <w:t>Conception du produit</w:t>
      </w:r>
      <w:r w:rsidRPr="00031C33" w:rsidR="00E54337">
        <w:rPr>
          <w:sz w:val="20"/>
          <w:szCs w:val="20"/>
        </w:rPr>
        <w:t xml:space="preserve"> / Filtres) </w:t>
      </w:r>
    </w:p>
    <w:p w:rsidRPr="005156C5" w:rsidR="00B37CF0" w:rsidP="00B37CF0" w:rsidRDefault="00B37CF0" w14:paraId="20C522DB"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B37CF0" w:rsidP="00B37CF0" w:rsidRDefault="00B37CF0" w14:paraId="45D6E04F" w14:textId="77777777">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rsidRPr="005156C5" w:rsidR="00B37CF0" w:rsidP="00B37CF0" w:rsidRDefault="00B37CF0" w14:paraId="5F680BBE" w14:textId="77777777">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B37CF0" w:rsidP="00B37CF0" w:rsidRDefault="00B37CF0" w14:paraId="35975815" w14:textId="42855D8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rsidRPr="005156C5" w:rsidR="00B37CF0" w:rsidP="00B37CF0" w:rsidRDefault="00B37CF0" w14:paraId="0A1AF23A" w14:textId="77777777">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rsidRPr="005156C5" w:rsidR="00B37CF0" w:rsidP="00B37CF0" w:rsidRDefault="00B37CF0" w14:paraId="46CB5151" w14:textId="77777777">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rsidRPr="005156C5" w:rsidR="00B37CF0" w:rsidP="00B37CF0" w:rsidRDefault="00B37CF0" w14:paraId="00FB7DC0"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Pr="005156C5" w:rsidR="00B37CF0" w:rsidP="00B37CF0" w:rsidRDefault="00B37CF0" w14:paraId="4B13E2C0" w14:textId="77777777">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rsidR="00F22719" w:rsidP="000571DC" w:rsidRDefault="00F22719" w14:paraId="2966E723" w14:textId="28B1F0A1">
      <w:pPr>
        <w:pStyle w:val="Paragraphedeliste"/>
        <w:numPr>
          <w:ilvl w:val="0"/>
          <w:numId w:val="1"/>
        </w:numPr>
        <w:jc w:val="both"/>
        <w:rPr>
          <w:sz w:val="20"/>
          <w:szCs w:val="20"/>
          <w:u w:val="single"/>
        </w:rPr>
      </w:pPr>
      <w:r w:rsidRPr="00031C33">
        <w:rPr>
          <w:sz w:val="20"/>
          <w:szCs w:val="20"/>
          <w:u w:val="single"/>
        </w:rPr>
        <w:t>Contrôles pour l’installateur</w:t>
      </w:r>
    </w:p>
    <w:p w:rsidRPr="00031C33" w:rsidR="000F6047" w:rsidP="000F6047" w:rsidRDefault="000F6047" w14:paraId="4D691054" w14:textId="77777777">
      <w:pPr>
        <w:pStyle w:val="Paragraphedeliste"/>
        <w:jc w:val="both"/>
        <w:rPr>
          <w:sz w:val="20"/>
          <w:szCs w:val="20"/>
          <w:u w:val="single"/>
        </w:rPr>
      </w:pPr>
    </w:p>
    <w:p w:rsidRPr="005156C5" w:rsidR="00B37CF0" w:rsidP="00B37CF0" w:rsidRDefault="00B37CF0" w14:paraId="0FA8BF14"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B37CF0" w:rsidP="00B37CF0" w:rsidRDefault="00B37CF0" w14:paraId="57B72B78" w14:textId="77777777">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rsidRPr="005156C5" w:rsidR="00B37CF0" w:rsidP="00B37CF0" w:rsidRDefault="00B37CF0" w14:paraId="290B8631" w14:textId="77777777">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rsidRPr="005156C5" w:rsidR="00B37CF0" w:rsidP="00B37CF0" w:rsidRDefault="00B37CF0" w14:paraId="3A27D959" w14:textId="77777777">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rsidRPr="00862E09" w:rsidR="00B37CF0" w:rsidP="00862E09" w:rsidRDefault="00B37CF0" w14:paraId="4F8079D3" w14:textId="6521CE7C">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rsidRPr="005156C5" w:rsidR="00B37CF0" w:rsidP="00B37CF0" w:rsidRDefault="00B37CF0" w14:paraId="0ECE68C6" w14:textId="77777777">
      <w:pPr>
        <w:pStyle w:val="Paragraphedeliste"/>
        <w:jc w:val="both"/>
        <w:rPr>
          <w:color w:val="000000" w:themeColor="text1"/>
          <w:sz w:val="20"/>
          <w:szCs w:val="20"/>
        </w:rPr>
      </w:pPr>
    </w:p>
    <w:p w:rsidRPr="005156C5" w:rsidR="00B37CF0" w:rsidP="00B37CF0" w:rsidRDefault="00B37CF0" w14:paraId="1F963498" w14:textId="77777777">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Logiciel Aldes </w:t>
      </w:r>
      <w:proofErr w:type="spellStart"/>
      <w:r w:rsidRPr="005156C5">
        <w:rPr>
          <w:color w:val="000000" w:themeColor="text1"/>
          <w:sz w:val="20"/>
          <w:szCs w:val="20"/>
        </w:rPr>
        <w:t>Configurator</w:t>
      </w:r>
      <w:proofErr w:type="spellEnd"/>
    </w:p>
    <w:p w:rsidRPr="005156C5" w:rsidR="00B37CF0" w:rsidP="00B37CF0" w:rsidRDefault="00B37CF0" w14:paraId="606C7BB1" w14:textId="77777777">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rsidRPr="005156C5" w:rsidR="00B37CF0" w:rsidP="00B37CF0" w:rsidRDefault="00B37CF0" w14:paraId="3CD2124A" w14:textId="77777777">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rsidR="001D2BD3" w:rsidP="00AB59D6" w:rsidRDefault="00B37CF0" w14:paraId="2D88E058" w14:textId="5502BC5F">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rsidRPr="00AB59D6" w:rsidR="00AB59D6" w:rsidP="00AB59D6" w:rsidRDefault="00AB59D6" w14:paraId="65017515" w14:textId="77777777">
      <w:pPr>
        <w:pStyle w:val="Paragraphedeliste"/>
        <w:jc w:val="both"/>
        <w:rPr>
          <w:color w:val="000000" w:themeColor="text1"/>
          <w:sz w:val="20"/>
          <w:szCs w:val="20"/>
        </w:rPr>
      </w:pPr>
    </w:p>
    <w:p w:rsidR="00416895" w:rsidP="000571DC" w:rsidRDefault="00416895" w14:paraId="32B851C9" w14:textId="713586FF">
      <w:pPr>
        <w:pStyle w:val="Paragraphedeliste"/>
        <w:numPr>
          <w:ilvl w:val="0"/>
          <w:numId w:val="1"/>
        </w:numPr>
        <w:jc w:val="both"/>
        <w:rPr>
          <w:sz w:val="20"/>
          <w:szCs w:val="20"/>
          <w:u w:val="single"/>
        </w:rPr>
      </w:pPr>
      <w:r w:rsidRPr="00031C33">
        <w:rPr>
          <w:sz w:val="20"/>
          <w:szCs w:val="20"/>
          <w:u w:val="single"/>
        </w:rPr>
        <w:t>Contrôles</w:t>
      </w:r>
      <w:r w:rsidRPr="00031C33" w:rsidR="00505CCC">
        <w:rPr>
          <w:sz w:val="20"/>
          <w:szCs w:val="20"/>
          <w:u w:val="single"/>
        </w:rPr>
        <w:t xml:space="preserve"> pour l’utilisateur final </w:t>
      </w:r>
    </w:p>
    <w:p w:rsidR="000F6047" w:rsidP="000F6047" w:rsidRDefault="000F6047" w14:paraId="00E144C5" w14:textId="77CB06C1">
      <w:pPr>
        <w:pStyle w:val="Paragraphedeliste"/>
        <w:jc w:val="both"/>
        <w:rPr>
          <w:sz w:val="20"/>
          <w:szCs w:val="20"/>
          <w:u w:val="single"/>
        </w:rPr>
      </w:pPr>
    </w:p>
    <w:p w:rsidRPr="00031C33" w:rsidR="001D2BD3" w:rsidP="001D2BD3" w:rsidRDefault="00E07862" w14:paraId="1AFB4C2A" w14:textId="26F6743C">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8E55C9">
        <w:rPr>
          <w:sz w:val="20"/>
          <w:szCs w:val="20"/>
        </w:rPr>
        <w:t>®</w:t>
      </w:r>
      <w:r w:rsidRPr="00031C33" w:rsidR="001D2BD3">
        <w:rPr>
          <w:sz w:val="20"/>
          <w:szCs w:val="20"/>
        </w:rPr>
        <w:t xml:space="preserve"> (vendu en accessoire)</w:t>
      </w:r>
    </w:p>
    <w:p w:rsidRPr="001D2BD3" w:rsidR="001D2BD3" w:rsidP="002F36B1" w:rsidRDefault="001D2BD3" w14:paraId="5424F1CC" w14:textId="73898685">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w:t>
      </w:r>
      <w:r>
        <w:rPr>
          <w:rFonts w:asciiTheme="minorHAnsi" w:hAnsiTheme="minorHAnsi" w:eastAsiaTheme="minorHAnsi" w:cstheme="minorBidi"/>
          <w:color w:val="auto"/>
          <w:sz w:val="20"/>
          <w:szCs w:val="20"/>
          <w:lang w:eastAsia="en-US"/>
        </w:rPr>
        <w:t xml:space="preserve"> mesure et </w:t>
      </w:r>
      <w:r w:rsidRPr="001D2BD3">
        <w:rPr>
          <w:rFonts w:asciiTheme="minorHAnsi" w:hAnsiTheme="minorHAnsi" w:eastAsiaTheme="minorHAnsi" w:cstheme="minorBidi"/>
          <w:color w:val="auto"/>
          <w:sz w:val="20"/>
          <w:szCs w:val="20"/>
          <w:lang w:eastAsia="en-US"/>
        </w:rPr>
        <w:t>informe de la qualité de l’air intérieur grâce à ses 4 capteurs de polluants </w:t>
      </w:r>
      <w:r w:rsidR="00E07862">
        <w:rPr>
          <w:rFonts w:asciiTheme="minorHAnsi" w:hAnsiTheme="minorHAnsi" w:eastAsiaTheme="minorHAnsi" w:cstheme="minorBidi"/>
          <w:color w:val="auto"/>
          <w:sz w:val="20"/>
          <w:szCs w:val="20"/>
          <w:lang w:eastAsia="en-US"/>
        </w:rPr>
        <w:t>dédiés</w:t>
      </w:r>
      <w:r w:rsidR="00B37CF0">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Composés Organiques Volatils (COV)</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de Carbone (CO2)</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Température et Hygrométrie (°C et H20).</w:t>
      </w:r>
    </w:p>
    <w:p w:rsidR="001D2BD3" w:rsidP="002F36B1" w:rsidRDefault="001D2BD3" w14:paraId="285D09F5" w14:textId="7713659C">
      <w:pPr>
        <w:pStyle w:val="Default"/>
        <w:jc w:val="both"/>
        <w:rPr>
          <w:rFonts w:asciiTheme="minorHAnsi" w:hAnsiTheme="minorHAnsi" w:eastAsiaTheme="minorHAnsi" w:cstheme="minorBidi"/>
          <w:color w:val="auto"/>
          <w:sz w:val="20"/>
          <w:szCs w:val="20"/>
          <w:lang w:eastAsia="en-US"/>
        </w:rPr>
      </w:pPr>
    </w:p>
    <w:p w:rsidRPr="001D2BD3" w:rsidR="001D2BD3" w:rsidP="002F36B1" w:rsidRDefault="001D2BD3" w14:paraId="0C22DF87" w14:textId="6D3F3D0F">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1D2BD3" w:rsidR="001D2BD3" w:rsidP="002F36B1" w:rsidRDefault="001D2BD3" w14:paraId="30E60022" w14:textId="77777777">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rsidRPr="001D2BD3" w:rsidR="001D2BD3" w:rsidP="002F36B1" w:rsidRDefault="001D2BD3" w14:paraId="1453D698"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Walter® informe également de la qualité d’air extérieur grâce aux données qu’il reçoit du Cloud Aldes :</w:t>
      </w:r>
    </w:p>
    <w:p w:rsidR="002F36B1" w:rsidP="002F36B1" w:rsidRDefault="001D2BD3" w14:paraId="0C365F27" w14:textId="77777777">
      <w:pPr>
        <w:pStyle w:val="Default"/>
        <w:jc w:val="both"/>
        <w:rPr>
          <w:rFonts w:asciiTheme="minorHAnsi" w:hAnsiTheme="minorHAnsi" w:eastAsiaTheme="minorHAnsi" w:cstheme="minorBidi"/>
          <w:color w:val="auto"/>
          <w:sz w:val="20"/>
          <w:szCs w:val="20"/>
          <w:lang w:eastAsia="en-US"/>
        </w:rPr>
      </w:pPr>
      <w:r w:rsidRPr="001D2BD3">
        <w:rPr>
          <w:rFonts w:asciiTheme="minorHAnsi" w:hAnsiTheme="minorHAnsi" w:eastAsiaTheme="minorHAnsi" w:cstheme="minorBidi"/>
          <w:color w:val="auto"/>
          <w:sz w:val="20"/>
          <w:szCs w:val="20"/>
          <w:lang w:eastAsia="en-US"/>
        </w:rPr>
        <w:t>Particules fines (PM 2.5)</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Pollen (PM 10) ;</w:t>
      </w:r>
      <w:r w:rsidR="00E07862">
        <w:rPr>
          <w:rFonts w:asciiTheme="minorHAnsi" w:hAnsiTheme="minorHAnsi" w:eastAsiaTheme="minorHAnsi" w:cstheme="minorBidi"/>
          <w:color w:val="auto"/>
          <w:sz w:val="20"/>
          <w:szCs w:val="20"/>
          <w:lang w:eastAsia="en-US"/>
        </w:rPr>
        <w:t xml:space="preserve"> </w:t>
      </w:r>
      <w:r w:rsidRPr="001D2BD3">
        <w:rPr>
          <w:rFonts w:asciiTheme="minorHAnsi" w:hAnsiTheme="minorHAnsi" w:eastAsiaTheme="minorHAnsi" w:cstheme="minorBidi"/>
          <w:color w:val="auto"/>
          <w:sz w:val="20"/>
          <w:szCs w:val="20"/>
          <w:lang w:eastAsia="en-US"/>
        </w:rPr>
        <w:t>Dioxyde d’azote (NO2)</w:t>
      </w:r>
      <w:r w:rsidR="00E07862">
        <w:rPr>
          <w:rFonts w:asciiTheme="minorHAnsi" w:hAnsiTheme="minorHAnsi" w:eastAsiaTheme="minorHAnsi" w:cstheme="minorBidi"/>
          <w:color w:val="auto"/>
          <w:sz w:val="20"/>
          <w:szCs w:val="20"/>
          <w:lang w:eastAsia="en-US"/>
        </w:rPr>
        <w:t xml:space="preserve"> et </w:t>
      </w:r>
      <w:r w:rsidRPr="001D2BD3">
        <w:rPr>
          <w:rFonts w:asciiTheme="minorHAnsi" w:hAnsiTheme="minorHAnsi" w:eastAsiaTheme="minorHAnsi" w:cstheme="minorBidi"/>
          <w:color w:val="auto"/>
          <w:sz w:val="20"/>
          <w:szCs w:val="20"/>
          <w:lang w:eastAsia="en-US"/>
        </w:rPr>
        <w:t>Ozone (O3).</w:t>
      </w:r>
      <w:r w:rsidR="00CC2BE6">
        <w:rPr>
          <w:rFonts w:asciiTheme="minorHAnsi" w:hAnsiTheme="minorHAnsi" w:eastAsiaTheme="minorHAnsi" w:cstheme="minorBidi"/>
          <w:color w:val="auto"/>
          <w:sz w:val="20"/>
          <w:szCs w:val="20"/>
          <w:lang w:eastAsia="en-US"/>
        </w:rPr>
        <w:t xml:space="preserve"> </w:t>
      </w:r>
    </w:p>
    <w:p w:rsidRPr="001D2BD3" w:rsidR="001D2BD3" w:rsidP="002F36B1" w:rsidRDefault="00CC2BE6" w14:paraId="1D1B159B" w14:textId="3B141354">
      <w:pPr>
        <w:pStyle w:val="Default"/>
        <w:jc w:val="both"/>
        <w:rPr>
          <w:rFonts w:asciiTheme="minorHAnsi" w:hAnsiTheme="minorHAnsi" w:eastAsiaTheme="minorHAnsi" w:cstheme="minorBidi"/>
          <w:color w:val="auto"/>
          <w:sz w:val="20"/>
          <w:szCs w:val="20"/>
          <w:lang w:eastAsia="en-US"/>
        </w:rPr>
      </w:pPr>
      <w:r>
        <w:rPr>
          <w:rFonts w:asciiTheme="minorHAnsi" w:hAnsiTheme="minorHAnsi" w:eastAsiaTheme="minorHAnsi" w:cstheme="minorBidi"/>
          <w:color w:val="auto"/>
          <w:sz w:val="20"/>
          <w:szCs w:val="20"/>
          <w:lang w:eastAsia="en-US"/>
        </w:rPr>
        <w:t>Le modem AldesConnect</w:t>
      </w:r>
      <w:r w:rsidR="002F36B1">
        <w:rPr>
          <w:rFonts w:asciiTheme="minorHAnsi" w:hAnsiTheme="minorHAnsi" w:eastAsiaTheme="minorHAnsi" w:cstheme="minorHAnsi"/>
          <w:color w:val="auto"/>
          <w:sz w:val="20"/>
          <w:szCs w:val="20"/>
          <w:lang w:eastAsia="en-US"/>
        </w:rPr>
        <w:t>™</w:t>
      </w:r>
      <w:r w:rsidR="002F36B1">
        <w:rPr>
          <w:rFonts w:asciiTheme="minorHAnsi" w:hAnsiTheme="minorHAnsi" w:eastAsiaTheme="minorHAnsi" w:cstheme="minorBidi"/>
          <w:color w:val="auto"/>
          <w:sz w:val="20"/>
          <w:szCs w:val="20"/>
          <w:lang w:eastAsia="en-US"/>
        </w:rPr>
        <w:t xml:space="preserve"> Box</w:t>
      </w:r>
      <w:r>
        <w:rPr>
          <w:rFonts w:asciiTheme="minorHAnsi" w:hAnsiTheme="minorHAnsi" w:eastAsiaTheme="minorHAnsi" w:cstheme="minorBidi"/>
          <w:color w:val="auto"/>
          <w:sz w:val="20"/>
          <w:szCs w:val="20"/>
          <w:lang w:eastAsia="en-US"/>
        </w:rPr>
        <w:t xml:space="preserve"> est nécessaire pour que Walter® et InspirAIR® puissent fonctionner ensemble.</w:t>
      </w:r>
    </w:p>
    <w:p w:rsidRPr="00031C33" w:rsidR="001D2BD3" w:rsidP="000F6047" w:rsidRDefault="001D2BD3" w14:paraId="42CF04E3" w14:textId="77777777">
      <w:pPr>
        <w:pStyle w:val="Paragraphedeliste"/>
        <w:jc w:val="both"/>
        <w:rPr>
          <w:sz w:val="20"/>
          <w:szCs w:val="20"/>
          <w:u w:val="single"/>
        </w:rPr>
      </w:pPr>
    </w:p>
    <w:p w:rsidRPr="00031C33" w:rsidR="00DD3B93" w:rsidP="00DD3B93" w:rsidRDefault="00DD3B93" w14:paraId="172D39AE" w14:textId="010064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rsidRPr="005156C5" w:rsidR="002F36B1" w:rsidP="002F36B1" w:rsidRDefault="002F36B1" w14:paraId="1259E9C6" w14:textId="5B9BB092">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rsidRPr="005156C5" w:rsidR="002F36B1" w:rsidP="002F36B1" w:rsidRDefault="002F36B1" w14:paraId="1E6A0801" w14:textId="77777777">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rsidRPr="005156C5" w:rsidR="002F36B1" w:rsidP="002F36B1" w:rsidRDefault="002F36B1" w14:paraId="64C1D53E"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7B1EA547" w14:textId="77777777">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rsidRPr="005156C5" w:rsidR="002F36B1" w:rsidP="002F36B1" w:rsidRDefault="002F36B1" w14:paraId="61B79B5D" w14:textId="77777777">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rsidRPr="005156C5" w:rsidR="002F36B1" w:rsidP="002F36B1" w:rsidRDefault="002F36B1" w14:paraId="5BD02151" w14:textId="77777777">
      <w:pPr>
        <w:pStyle w:val="Paragraphedeliste"/>
        <w:jc w:val="both"/>
        <w:rPr>
          <w:color w:val="000000" w:themeColor="text1"/>
          <w:sz w:val="20"/>
          <w:szCs w:val="20"/>
        </w:rPr>
      </w:pPr>
    </w:p>
    <w:p w:rsidRPr="005156C5" w:rsidR="002F36B1" w:rsidP="002F36B1" w:rsidRDefault="002F36B1" w14:paraId="5A9AF4CB" w14:textId="77777777">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rsidRPr="005156C5" w:rsidR="002F36B1" w:rsidP="002F36B1" w:rsidRDefault="002F36B1" w14:paraId="05ADFDD2" w14:textId="2B143FE7">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rsidRPr="005156C5" w:rsidR="002F36B1" w:rsidP="002F36B1" w:rsidRDefault="002F36B1" w14:paraId="7EEF0E3E"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34026021" w14:textId="77777777">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rsidR="00AB59D6" w:rsidP="008D1BDC" w:rsidRDefault="002F36B1" w14:paraId="79167BDB" w14:textId="7E679B9D">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rsidR="006C040D" w:rsidP="006C040D" w:rsidRDefault="006C040D" w14:paraId="7DA1D0B8" w14:textId="77777777">
      <w:pPr>
        <w:rPr>
          <w:color w:val="000000" w:themeColor="text1"/>
          <w:sz w:val="20"/>
          <w:szCs w:val="20"/>
        </w:rPr>
      </w:pPr>
    </w:p>
    <w:p w:rsidRPr="006C040D" w:rsidR="006C040D" w:rsidP="006C040D" w:rsidRDefault="006C040D" w14:paraId="4F65C59E" w14:textId="77777777">
      <w:pPr>
        <w:rPr>
          <w:color w:val="000000" w:themeColor="text1"/>
          <w:sz w:val="20"/>
          <w:szCs w:val="20"/>
        </w:rPr>
      </w:pPr>
    </w:p>
    <w:p w:rsidRPr="00031C33" w:rsidR="00416895" w:rsidP="000571DC" w:rsidRDefault="00416895" w14:paraId="19EE4807" w14:textId="5967E360">
      <w:pPr>
        <w:pStyle w:val="Paragraphedeliste"/>
        <w:numPr>
          <w:ilvl w:val="0"/>
          <w:numId w:val="5"/>
        </w:numPr>
        <w:jc w:val="both"/>
        <w:rPr>
          <w:sz w:val="20"/>
          <w:szCs w:val="20"/>
        </w:rPr>
      </w:pPr>
      <w:r w:rsidRPr="00031C33">
        <w:rPr>
          <w:sz w:val="20"/>
          <w:szCs w:val="20"/>
        </w:rPr>
        <w:lastRenderedPageBreak/>
        <w:t>L’App AldesConnect</w:t>
      </w:r>
      <w:r w:rsidR="002F36B1">
        <w:rPr>
          <w:rFonts w:cstheme="minorHAnsi"/>
          <w:sz w:val="20"/>
          <w:szCs w:val="20"/>
        </w:rPr>
        <w:t>™</w:t>
      </w:r>
    </w:p>
    <w:p w:rsidRPr="00031C33" w:rsidR="005E350F" w:rsidP="000571DC" w:rsidRDefault="006F381F" w14:paraId="5CB7D44D" w14:textId="69B549E9">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Pr="00031C33" w:rsidR="000571DC">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Pr="00031C33" w:rsidR="000571DC">
        <w:rPr>
          <w:sz w:val="20"/>
          <w:szCs w:val="20"/>
        </w:rPr>
        <w:t>permet</w:t>
      </w:r>
      <w:r w:rsidRPr="00031C33">
        <w:rPr>
          <w:sz w:val="20"/>
          <w:szCs w:val="20"/>
        </w:rPr>
        <w:t xml:space="preserve"> à l’utilisateur final de :</w:t>
      </w:r>
    </w:p>
    <w:p w:rsidRPr="005156C5" w:rsidR="002F36B1" w:rsidP="002F36B1" w:rsidRDefault="002F36B1" w14:paraId="5E2A7B67"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rsidRPr="005156C5" w:rsidR="002F36B1" w:rsidP="002F36B1" w:rsidRDefault="002F36B1" w14:paraId="1ECD12DC" w14:textId="77777777">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rsidR="002F36B1" w:rsidP="00DD3B93" w:rsidRDefault="002F36B1" w14:paraId="3B699FF6" w14:textId="57D5F677">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rsidRPr="006E4C2E" w:rsidR="00A77088" w:rsidP="00A77088" w:rsidRDefault="00A77088" w14:paraId="59D9A544" w14:textId="469882D1">
      <w:pPr>
        <w:pStyle w:val="paragraph"/>
        <w:numPr>
          <w:ilvl w:val="0"/>
          <w:numId w:val="5"/>
        </w:numPr>
        <w:spacing w:before="0" w:beforeAutospacing="0" w:after="0" w:afterAutospacing="0"/>
        <w:jc w:val="both"/>
        <w:textAlignment w:val="baseline"/>
        <w:rPr>
          <w:rFonts w:asciiTheme="minorHAnsi" w:hAnsiTheme="minorHAnsi" w:eastAsiaTheme="minorHAnsi" w:cstheme="minorBidi"/>
          <w:sz w:val="20"/>
          <w:szCs w:val="20"/>
          <w:lang w:eastAsia="en-US"/>
        </w:rPr>
      </w:pPr>
      <w:r w:rsidRPr="006E4C2E">
        <w:rPr>
          <w:rFonts w:asciiTheme="minorHAnsi" w:hAnsiTheme="minorHAnsi" w:eastAsiaTheme="minorHAnsi" w:cstheme="minorBidi"/>
          <w:sz w:val="20"/>
          <w:szCs w:val="20"/>
          <w:lang w:eastAsia="en-US"/>
        </w:rPr>
        <w:t>Sonde CO2</w:t>
      </w:r>
      <w:r w:rsidRPr="006E4C2E" w:rsidR="006C040D">
        <w:rPr>
          <w:rFonts w:asciiTheme="minorHAnsi" w:hAnsiTheme="minorHAnsi" w:eastAsiaTheme="minorHAnsi" w:cstheme="minorBidi"/>
          <w:sz w:val="20"/>
          <w:szCs w:val="20"/>
          <w:lang w:eastAsia="en-US"/>
        </w:rPr>
        <w:t xml:space="preserve"> (vendue en accessoire</w:t>
      </w:r>
      <w:r w:rsidRPr="006E4C2E" w:rsidR="006E4C2E">
        <w:rPr>
          <w:rFonts w:asciiTheme="minorHAnsi" w:hAnsiTheme="minorHAnsi" w:eastAsiaTheme="minorHAnsi" w:cstheme="minorBidi"/>
          <w:sz w:val="20"/>
          <w:szCs w:val="20"/>
          <w:lang w:eastAsia="en-US"/>
        </w:rPr>
        <w:t>)</w:t>
      </w:r>
    </w:p>
    <w:p w:rsidRPr="006E4C2E" w:rsidR="00A77088" w:rsidP="00A77088" w:rsidRDefault="00A77088" w14:paraId="1B4FB5B3" w14:textId="77777777">
      <w:pPr>
        <w:pStyle w:val="paragraph"/>
        <w:spacing w:before="0" w:beforeAutospacing="0" w:after="0" w:afterAutospacing="0"/>
        <w:ind w:left="1440"/>
        <w:jc w:val="both"/>
        <w:textAlignment w:val="baseline"/>
        <w:rPr>
          <w:rFonts w:asciiTheme="minorHAnsi" w:hAnsiTheme="minorHAnsi" w:eastAsiaTheme="minorHAnsi" w:cstheme="minorBidi"/>
          <w:sz w:val="16"/>
          <w:szCs w:val="16"/>
          <w:lang w:eastAsia="en-US"/>
        </w:rPr>
      </w:pPr>
    </w:p>
    <w:p w:rsidRPr="006E4C2E" w:rsidR="008E55C9" w:rsidP="00A77088" w:rsidRDefault="00A77088" w14:paraId="465D2250" w14:textId="14181B22">
      <w:pPr>
        <w:pStyle w:val="paragraph"/>
        <w:spacing w:before="0" w:beforeAutospacing="0" w:after="0" w:afterAutospacing="0"/>
        <w:jc w:val="both"/>
        <w:textAlignment w:val="baseline"/>
        <w:rPr>
          <w:rFonts w:asciiTheme="minorHAnsi" w:hAnsiTheme="minorHAnsi" w:eastAsiaTheme="minorHAnsi" w:cstheme="minorBidi"/>
          <w:sz w:val="16"/>
          <w:szCs w:val="16"/>
          <w:lang w:eastAsia="en-US"/>
        </w:rPr>
      </w:pPr>
      <w:r w:rsidRPr="006E4C2E">
        <w:rPr>
          <w:rFonts w:asciiTheme="minorHAnsi" w:hAnsiTheme="minorHAnsi" w:eastAsiaTheme="minorHAnsi" w:cstheme="minorBidi"/>
          <w:sz w:val="20"/>
          <w:szCs w:val="20"/>
          <w:lang w:eastAsia="en-US"/>
        </w:rPr>
        <w:t>Fixée au mur en pièce de vie (salon), permet le passage en mode invités lorsque la concentration en CO2 dépasse les 1000 ppm pour garantir une qualité d'air optimale aux occupants. </w:t>
      </w:r>
    </w:p>
    <w:p w:rsidRPr="002F36B1" w:rsidR="002F36B1" w:rsidP="002F36B1" w:rsidRDefault="002F36B1" w14:paraId="7CBAB89C" w14:textId="77777777">
      <w:pPr>
        <w:pStyle w:val="Paragraphedeliste"/>
        <w:jc w:val="both"/>
        <w:rPr>
          <w:color w:val="000000" w:themeColor="text1"/>
          <w:sz w:val="20"/>
          <w:szCs w:val="20"/>
        </w:rPr>
      </w:pPr>
    </w:p>
    <w:p w:rsidRPr="00031C33" w:rsidR="00DD3B93" w:rsidP="00DD3B93" w:rsidRDefault="00DD3B93" w14:paraId="3B11C77C" w14:textId="22493A86">
      <w:pPr>
        <w:pStyle w:val="Paragraphedeliste"/>
        <w:numPr>
          <w:ilvl w:val="0"/>
          <w:numId w:val="5"/>
        </w:numPr>
        <w:jc w:val="both"/>
        <w:rPr>
          <w:sz w:val="20"/>
          <w:szCs w:val="20"/>
        </w:rPr>
      </w:pPr>
      <w:r w:rsidRPr="00031C33">
        <w:rPr>
          <w:sz w:val="20"/>
          <w:szCs w:val="20"/>
        </w:rPr>
        <w:t>Bouton poussoir (vendu en accessoire)</w:t>
      </w:r>
    </w:p>
    <w:p w:rsidRPr="00031C33" w:rsidR="003C2A78" w:rsidP="00DD3B93" w:rsidRDefault="00DD3B93" w14:paraId="4DE0B884" w14:textId="4BD30FCC">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rsidRPr="00031C33" w:rsidR="00B422DE" w:rsidP="000571DC" w:rsidRDefault="00B422DE" w14:paraId="21E6DB01" w14:textId="2894B3B1">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rsidRPr="005156C5" w:rsidR="002F36B1" w:rsidP="002F36B1" w:rsidRDefault="002F36B1" w14:paraId="6B9B1A33" w14:textId="77777777">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2F36B1" w:rsidP="002F36B1" w:rsidRDefault="002F36B1" w14:paraId="3849198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2F36B1" w:rsidP="002F36B1" w:rsidRDefault="002F36B1" w14:paraId="676430D1" w14:textId="1750F2B1">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Bouton poussoir) </w:t>
      </w:r>
    </w:p>
    <w:p w:rsidRPr="005156C5" w:rsidR="002F36B1" w:rsidP="002F36B1" w:rsidRDefault="002F36B1" w14:paraId="09B1C2A8" w14:textId="5EAB0263">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DA161B">
        <w:rPr>
          <w:color w:val="000000" w:themeColor="text1"/>
          <w:sz w:val="20"/>
          <w:szCs w:val="20"/>
        </w:rPr>
        <w:t>®</w:t>
      </w:r>
      <w:r w:rsidRPr="005156C5">
        <w:rPr>
          <w:color w:val="000000" w:themeColor="text1"/>
          <w:sz w:val="20"/>
          <w:szCs w:val="20"/>
        </w:rPr>
        <w:t xml:space="preserve"> </w:t>
      </w:r>
    </w:p>
    <w:p w:rsidRPr="005156C5" w:rsidR="002F36B1" w:rsidP="002F36B1" w:rsidRDefault="002F36B1" w14:paraId="03855CC2" w14:textId="2E6A62E6">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4B18F0">
        <w:rPr>
          <w:color w:val="000000" w:themeColor="text1"/>
          <w:sz w:val="20"/>
          <w:szCs w:val="20"/>
          <w:u w:val="single"/>
        </w:rPr>
        <w:t>2</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4B18F0">
        <w:rPr>
          <w:color w:val="000000" w:themeColor="text1"/>
          <w:sz w:val="20"/>
          <w:szCs w:val="20"/>
          <w:u w:val="single"/>
        </w:rPr>
        <w:t>3</w:t>
      </w:r>
      <w:r w:rsidRPr="005156C5">
        <w:rPr>
          <w:color w:val="000000" w:themeColor="text1"/>
          <w:sz w:val="20"/>
          <w:szCs w:val="20"/>
          <w:u w:val="single"/>
        </w:rPr>
        <w:t xml:space="preserve">) Contrôles pour </w:t>
      </w:r>
      <w:r w:rsidR="004B18F0">
        <w:rPr>
          <w:color w:val="000000" w:themeColor="text1"/>
          <w:sz w:val="20"/>
          <w:szCs w:val="20"/>
          <w:u w:val="single"/>
        </w:rPr>
        <w:t>l’</w:t>
      </w:r>
      <w:r w:rsidRPr="005156C5">
        <w:rPr>
          <w:color w:val="000000" w:themeColor="text1"/>
          <w:sz w:val="20"/>
          <w:szCs w:val="20"/>
          <w:u w:val="single"/>
        </w:rPr>
        <w:t>utilisateur</w:t>
      </w:r>
      <w:r w:rsidR="004B18F0">
        <w:rPr>
          <w:color w:val="000000" w:themeColor="text1"/>
          <w:sz w:val="20"/>
          <w:szCs w:val="20"/>
          <w:u w:val="single"/>
        </w:rPr>
        <w:t xml:space="preserve"> final</w:t>
      </w:r>
      <w:r w:rsidRPr="005156C5">
        <w:rPr>
          <w:color w:val="000000" w:themeColor="text1"/>
          <w:sz w:val="20"/>
          <w:szCs w:val="20"/>
        </w:rPr>
        <w:t xml:space="preserve"> / Télécommande InspirAIR®) </w:t>
      </w:r>
    </w:p>
    <w:p w:rsidRPr="00787CE1" w:rsidR="002116F2" w:rsidP="002116F2" w:rsidRDefault="002116F2" w14:paraId="3C5BD765" w14:textId="409A8D75">
      <w:pPr>
        <w:pStyle w:val="paragraph"/>
        <w:numPr>
          <w:ilvl w:val="0"/>
          <w:numId w:val="26"/>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Sonde CO2 </w:t>
      </w:r>
    </w:p>
    <w:p w:rsidRPr="00787CE1" w:rsidR="002116F2" w:rsidP="002116F2" w:rsidRDefault="002116F2" w14:paraId="0431AAA2"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787CE1" w:rsidR="002116F2" w:rsidP="002116F2" w:rsidRDefault="002116F2" w14:paraId="0CC9F3E0" w14:textId="34391C9F">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787CE1">
        <w:rPr>
          <w:rFonts w:asciiTheme="minorHAnsi" w:hAnsiTheme="minorHAnsi" w:eastAsiaTheme="minorHAnsi" w:cstheme="minorBidi"/>
          <w:color w:val="000000" w:themeColor="text1"/>
          <w:sz w:val="20"/>
          <w:szCs w:val="20"/>
          <w:lang w:eastAsia="en-US"/>
        </w:rPr>
        <w:t>(Voir § </w:t>
      </w:r>
      <w:r w:rsidRPr="00787CE1">
        <w:rPr>
          <w:rFonts w:asciiTheme="minorHAnsi" w:hAnsiTheme="minorHAnsi" w:eastAsiaTheme="minorHAnsi" w:cstheme="minorBidi"/>
          <w:color w:val="000000" w:themeColor="text1"/>
          <w:sz w:val="20"/>
          <w:szCs w:val="20"/>
          <w:u w:val="single"/>
          <w:lang w:eastAsia="en-US"/>
        </w:rPr>
        <w:t>13) Contrôles pour l’utilisateur final</w:t>
      </w:r>
      <w:r w:rsidRPr="00787CE1">
        <w:rPr>
          <w:rFonts w:asciiTheme="minorHAnsi" w:hAnsiTheme="minorHAnsi" w:eastAsiaTheme="minorHAnsi" w:cstheme="minorBidi"/>
          <w:color w:val="000000" w:themeColor="text1"/>
          <w:sz w:val="20"/>
          <w:szCs w:val="20"/>
          <w:lang w:eastAsia="en-US"/>
        </w:rPr>
        <w:t> / Sonde CO2)  </w:t>
      </w:r>
    </w:p>
    <w:p w:rsidRPr="002116F2" w:rsidR="002116F2" w:rsidP="002116F2" w:rsidRDefault="002116F2" w14:paraId="0E0BCEF7"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2A94F639"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rsidRPr="009C288F" w:rsidR="002F36B1" w:rsidP="002F36B1" w:rsidRDefault="002F36B1" w14:paraId="2FB6BDE7" w14:textId="41EA98BB">
      <w:pPr>
        <w:jc w:val="both"/>
        <w:rPr>
          <w:color w:val="000000" w:themeColor="text1"/>
          <w:sz w:val="16"/>
          <w:szCs w:val="16"/>
        </w:rPr>
      </w:pPr>
      <w:r w:rsidRPr="005156C5">
        <w:rPr>
          <w:color w:val="000000" w:themeColor="text1"/>
          <w:sz w:val="20"/>
          <w:szCs w:val="20"/>
        </w:rPr>
        <w:t>Résistance électrique d’une puissance maximale de 1500W conçue pour une installation sur une gaine de ventilation de D.160 en amont de l’unité et pilotée pour empêcher le givrage de l’échangeur malgré une température extérieure in</w:t>
      </w:r>
      <w:r w:rsidRPr="009C288F">
        <w:rPr>
          <w:color w:val="000000" w:themeColor="text1"/>
          <w:sz w:val="20"/>
          <w:szCs w:val="20"/>
        </w:rPr>
        <w:t>férieure à -</w:t>
      </w:r>
      <w:r w:rsidRPr="009C288F" w:rsidR="002116F2">
        <w:rPr>
          <w:color w:val="000000" w:themeColor="text1"/>
          <w:sz w:val="20"/>
          <w:szCs w:val="20"/>
        </w:rPr>
        <w:t>3</w:t>
      </w:r>
      <w:r w:rsidRPr="009C288F">
        <w:rPr>
          <w:color w:val="000000" w:themeColor="text1"/>
          <w:sz w:val="20"/>
          <w:szCs w:val="20"/>
        </w:rPr>
        <w:t>0°C.</w:t>
      </w:r>
    </w:p>
    <w:p w:rsidRPr="009C288F" w:rsidR="007A76BB" w:rsidP="007A76BB" w:rsidRDefault="007A76BB" w14:paraId="4958253D" w14:textId="32FD1463">
      <w:pPr>
        <w:pStyle w:val="paragraph"/>
        <w:numPr>
          <w:ilvl w:val="0"/>
          <w:numId w:val="27"/>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Batterie de post-chauffe externe InspirAIR® Top </w:t>
      </w:r>
    </w:p>
    <w:p w:rsidRPr="009C288F" w:rsidR="007A76BB" w:rsidP="007A76BB" w:rsidRDefault="007A76BB" w14:paraId="3203D6F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9C288F" w:rsidR="007A76BB" w:rsidP="007A76BB" w:rsidRDefault="007A76BB" w14:paraId="5FF22136" w14:textId="4AA98596">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9C288F">
        <w:rPr>
          <w:rFonts w:asciiTheme="minorHAnsi" w:hAnsiTheme="minorHAnsi" w:eastAsiaTheme="minorHAnsi" w:cstheme="minorBidi"/>
          <w:color w:val="000000" w:themeColor="text1"/>
          <w:sz w:val="20"/>
          <w:szCs w:val="20"/>
          <w:lang w:eastAsia="en-US"/>
        </w:rPr>
        <w:t xml:space="preserve">Solution de chauffage par air d'appoint </w:t>
      </w:r>
      <w:r w:rsidR="009C288F">
        <w:rPr>
          <w:rFonts w:asciiTheme="minorHAnsi" w:hAnsiTheme="minorHAnsi" w:eastAsiaTheme="minorHAnsi" w:cstheme="minorBidi"/>
          <w:color w:val="000000" w:themeColor="text1"/>
          <w:sz w:val="20"/>
          <w:szCs w:val="20"/>
          <w:lang w:eastAsia="en-US"/>
        </w:rPr>
        <w:t xml:space="preserve">d’une puissance maximale de 300W </w:t>
      </w:r>
      <w:r w:rsidRPr="009C288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Pr="007A76BB" w:rsidR="007A76BB" w:rsidP="007A76BB" w:rsidRDefault="007A76BB" w14:paraId="344953BD" w14:textId="77777777">
      <w:pPr>
        <w:pStyle w:val="paragraph"/>
        <w:spacing w:before="0" w:beforeAutospacing="0" w:after="0" w:afterAutospacing="0"/>
        <w:jc w:val="both"/>
        <w:textAlignment w:val="baseline"/>
        <w:rPr>
          <w:rFonts w:ascii="Calibri" w:hAnsi="Calibri" w:cs="Calibri"/>
          <w:sz w:val="20"/>
          <w:szCs w:val="20"/>
        </w:rPr>
      </w:pPr>
    </w:p>
    <w:p w:rsidRPr="005156C5" w:rsidR="002F36B1" w:rsidP="002F36B1" w:rsidRDefault="002F36B1" w14:paraId="10A00E8D" w14:textId="77777777">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rsidRPr="005156C5" w:rsidR="002F36B1" w:rsidP="002F36B1" w:rsidRDefault="002F36B1" w14:paraId="675B0393" w14:textId="77777777">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rsidRPr="005156C5" w:rsidR="002F36B1" w:rsidP="002F36B1" w:rsidRDefault="002F36B1" w14:paraId="29A4FBC4"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rsidR="002F36B1" w:rsidP="002F36B1" w:rsidRDefault="002F36B1" w14:paraId="395B4E1E" w14:textId="77777777">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rsidRPr="005156C5" w:rsidR="009C288F" w:rsidP="002F36B1" w:rsidRDefault="009C288F" w14:paraId="36F39C94" w14:textId="77777777">
      <w:pPr>
        <w:jc w:val="both"/>
        <w:rPr>
          <w:color w:val="000000" w:themeColor="text1"/>
          <w:sz w:val="20"/>
          <w:szCs w:val="20"/>
        </w:rPr>
      </w:pPr>
    </w:p>
    <w:p w:rsidRPr="005156C5" w:rsidR="002F36B1" w:rsidP="002F36B1" w:rsidRDefault="002F36B1" w14:paraId="7ED0AC69" w14:textId="49DF26BB">
      <w:pPr>
        <w:pStyle w:val="Paragraphedeliste"/>
        <w:numPr>
          <w:ilvl w:val="0"/>
          <w:numId w:val="5"/>
        </w:numPr>
        <w:jc w:val="both"/>
        <w:rPr>
          <w:color w:val="000000" w:themeColor="text1"/>
          <w:sz w:val="20"/>
          <w:szCs w:val="20"/>
        </w:rPr>
      </w:pPr>
      <w:r w:rsidRPr="005156C5">
        <w:rPr>
          <w:color w:val="000000" w:themeColor="text1"/>
          <w:sz w:val="20"/>
          <w:szCs w:val="20"/>
        </w:rPr>
        <w:lastRenderedPageBreak/>
        <w:t>Gaines de ventilation &amp; accessoires Optiflex</w:t>
      </w:r>
      <w:r w:rsidR="007A76BB">
        <w:rPr>
          <w:color w:val="000000" w:themeColor="text1"/>
          <w:sz w:val="20"/>
          <w:szCs w:val="20"/>
        </w:rPr>
        <w:t>®</w:t>
      </w:r>
      <w:r w:rsidRPr="005156C5">
        <w:rPr>
          <w:color w:val="000000" w:themeColor="text1"/>
          <w:sz w:val="20"/>
          <w:szCs w:val="20"/>
        </w:rPr>
        <w:t xml:space="preserve"> </w:t>
      </w:r>
    </w:p>
    <w:p w:rsidRPr="005156C5" w:rsidR="002F36B1" w:rsidP="002F36B1" w:rsidRDefault="002F36B1" w14:paraId="26733E58" w14:textId="26B8D817">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7A76BB">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2F36B1" w:rsidP="002F36B1" w:rsidRDefault="002F36B1" w14:paraId="2E2B75BC" w14:textId="77777777">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rsidRPr="005156C5" w:rsidR="002F36B1" w:rsidP="002F36B1" w:rsidRDefault="002F36B1" w14:paraId="545076E0" w14:textId="77777777">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rsidRPr="005156C5" w:rsidR="002F36B1" w:rsidP="002F36B1" w:rsidRDefault="002F36B1" w14:paraId="2DED5774" w14:textId="77777777">
      <w:pPr>
        <w:pStyle w:val="Paragraphedeliste"/>
        <w:spacing w:after="0" w:line="276" w:lineRule="auto"/>
        <w:jc w:val="both"/>
        <w:rPr>
          <w:color w:val="000000" w:themeColor="text1"/>
          <w:sz w:val="20"/>
          <w:szCs w:val="20"/>
        </w:rPr>
      </w:pPr>
    </w:p>
    <w:p w:rsidRPr="005156C5" w:rsidR="002F36B1" w:rsidP="002F36B1" w:rsidRDefault="002F36B1" w14:paraId="0540BC16"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2F36B1" w:rsidP="002F36B1" w:rsidRDefault="002F36B1" w14:paraId="1F7C3B49" w14:textId="33D53880">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rsidRPr="005156C5" w:rsidR="002F36B1" w:rsidP="002F36B1" w:rsidRDefault="002F36B1" w14:paraId="7BFB2832"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rsidRPr="005156C5" w:rsidR="002F36B1" w:rsidP="002F36B1" w:rsidRDefault="002F36B1" w14:paraId="6D420DB5"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rsidRPr="005156C5" w:rsidR="002F36B1" w:rsidP="002F36B1" w:rsidRDefault="002F36B1" w14:paraId="1A14C939" w14:textId="77777777">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rsidRPr="005156C5" w:rsidR="002F36B1" w:rsidP="002F36B1" w:rsidRDefault="002F36B1" w14:paraId="2A785BE9" w14:textId="77777777">
      <w:pPr>
        <w:spacing w:after="0" w:line="276" w:lineRule="auto"/>
        <w:ind w:left="284"/>
        <w:jc w:val="both"/>
        <w:rPr>
          <w:color w:val="000000" w:themeColor="text1"/>
          <w:sz w:val="20"/>
          <w:szCs w:val="20"/>
        </w:rPr>
      </w:pPr>
    </w:p>
    <w:p w:rsidRPr="007A76BB" w:rsidR="00304221" w:rsidP="007A76BB" w:rsidRDefault="002F36B1" w14:paraId="31FEF756" w14:textId="2376724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rsidRPr="005156C5" w:rsidR="00304221" w:rsidP="002F36B1" w:rsidRDefault="00304221" w14:paraId="0784C309" w14:textId="77777777">
      <w:pPr>
        <w:pStyle w:val="Paragraphedeliste"/>
        <w:jc w:val="both"/>
        <w:rPr>
          <w:color w:val="000000" w:themeColor="text1"/>
          <w:sz w:val="20"/>
          <w:szCs w:val="20"/>
        </w:rPr>
      </w:pPr>
    </w:p>
    <w:p w:rsidRPr="005156C5" w:rsidR="002F36B1" w:rsidP="002F36B1" w:rsidRDefault="002F36B1" w14:paraId="4FF676E1" w14:textId="77777777">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rsidR="002F36B1" w:rsidP="002F36B1" w:rsidRDefault="002F36B1" w14:paraId="3D3B750C" w14:textId="4AC15D32">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2F36B1" w:rsidSect="00987F75">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0168" w:rsidP="00DB3781" w:rsidRDefault="00C00168" w14:paraId="2AFA29ED" w14:textId="77777777">
      <w:pPr>
        <w:spacing w:after="0" w:line="240" w:lineRule="auto"/>
      </w:pPr>
      <w:r>
        <w:separator/>
      </w:r>
    </w:p>
  </w:endnote>
  <w:endnote w:type="continuationSeparator" w:id="0">
    <w:p w:rsidR="00C00168" w:rsidP="00DB3781" w:rsidRDefault="00C00168" w14:paraId="2C1812B4" w14:textId="77777777">
      <w:pPr>
        <w:spacing w:after="0" w:line="240" w:lineRule="auto"/>
      </w:pPr>
      <w:r>
        <w:continuationSeparator/>
      </w:r>
    </w:p>
  </w:endnote>
  <w:endnote w:type="continuationNotice" w:id="1">
    <w:p w:rsidR="00C00168" w:rsidRDefault="00C00168" w14:paraId="3182EF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rsidR="00EB1430" w:rsidRDefault="00EB1430" w14:paraId="4FBF6725" w14:textId="72957AA0">
        <w:pPr>
          <w:pStyle w:val="Pieddepage"/>
          <w:jc w:val="right"/>
        </w:pPr>
        <w:r>
          <w:fldChar w:fldCharType="begin"/>
        </w:r>
        <w:r>
          <w:instrText>PAGE   \* MERGEFORMAT</w:instrText>
        </w:r>
        <w:r>
          <w:fldChar w:fldCharType="separate"/>
        </w:r>
        <w:r>
          <w:t>2</w:t>
        </w:r>
        <w:r>
          <w:fldChar w:fldCharType="end"/>
        </w:r>
      </w:p>
    </w:sdtContent>
  </w:sdt>
  <w:p w:rsidR="00EB1430" w:rsidRDefault="00EB1430" w14:paraId="3B9B0AA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rsidR="00AA09DD" w:rsidRDefault="00AA09DD" w14:paraId="78230B17" w14:textId="77777777">
        <w:pPr>
          <w:pStyle w:val="Pieddepage"/>
          <w:jc w:val="right"/>
        </w:pPr>
        <w:r>
          <w:fldChar w:fldCharType="begin"/>
        </w:r>
        <w:r>
          <w:instrText>PAGE   \* MERGEFORMAT</w:instrText>
        </w:r>
        <w:r>
          <w:fldChar w:fldCharType="separate"/>
        </w:r>
        <w:r>
          <w:t>2</w:t>
        </w:r>
        <w:r>
          <w:fldChar w:fldCharType="end"/>
        </w:r>
      </w:p>
    </w:sdtContent>
  </w:sdt>
  <w:p w:rsidR="00AA09DD" w:rsidRDefault="00AA09DD" w14:paraId="736D6A3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0168" w:rsidP="00DB3781" w:rsidRDefault="00C00168" w14:paraId="347C26C2" w14:textId="77777777">
      <w:pPr>
        <w:spacing w:after="0" w:line="240" w:lineRule="auto"/>
      </w:pPr>
      <w:r>
        <w:separator/>
      </w:r>
    </w:p>
  </w:footnote>
  <w:footnote w:type="continuationSeparator" w:id="0">
    <w:p w:rsidR="00C00168" w:rsidP="00DB3781" w:rsidRDefault="00C00168" w14:paraId="6ADAC77A" w14:textId="77777777">
      <w:pPr>
        <w:spacing w:after="0" w:line="240" w:lineRule="auto"/>
      </w:pPr>
      <w:r>
        <w:continuationSeparator/>
      </w:r>
    </w:p>
  </w:footnote>
  <w:footnote w:type="continuationNotice" w:id="1">
    <w:p w:rsidR="00C00168" w:rsidRDefault="00C00168" w14:paraId="78E196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32E52335">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4E38B8" w:rsidR="00D75AF9" w:rsidP="00610442" w:rsidRDefault="00D75AF9" w14:paraId="3881D09F" w14:textId="17FC3B8C">
    <w:pPr>
      <w:pStyle w:val="En-tte"/>
      <w:rPr>
        <w:sz w:val="18"/>
        <w:szCs w:val="18"/>
      </w:rPr>
    </w:pPr>
    <w:r w:rsidRPr="004E38B8">
      <w:rPr>
        <w:sz w:val="18"/>
        <w:szCs w:val="18"/>
      </w:rPr>
      <w:t xml:space="preserve">Version </w:t>
    </w:r>
    <w:r w:rsidR="00F34766">
      <w:rPr>
        <w:sz w:val="18"/>
        <w:szCs w:val="18"/>
      </w:rPr>
      <w:t>3</w:t>
    </w:r>
    <w:r w:rsidRPr="004E38B8">
      <w:rPr>
        <w:sz w:val="18"/>
        <w:szCs w:val="18"/>
      </w:rPr>
      <w:t xml:space="preserve">.0 du </w:t>
    </w:r>
    <w:r w:rsidRPr="004E38B8" w:rsidR="004E38B8">
      <w:rPr>
        <w:sz w:val="18"/>
        <w:szCs w:val="18"/>
      </w:rPr>
      <w:t>17</w:t>
    </w:r>
    <w:r w:rsidRPr="004E38B8">
      <w:rPr>
        <w:sz w:val="18"/>
        <w:szCs w:val="18"/>
      </w:rPr>
      <w:t>/0</w:t>
    </w:r>
    <w:r w:rsidRPr="004E38B8" w:rsidR="004E38B8">
      <w:rPr>
        <w:sz w:val="18"/>
        <w:szCs w:val="18"/>
      </w:rPr>
      <w:t>7</w:t>
    </w:r>
    <w:r w:rsidRPr="004E38B8">
      <w:rPr>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AA09DD" w:rsidP="00610442" w:rsidRDefault="00AA09DD" w14:paraId="7E3F3E8E" w14:textId="77777777">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42C4CFBF">
      <w:rPr>
        <w:sz w:val="18"/>
        <w:szCs w:val="18"/>
      </w:rPr>
      <w:t xml:space="preserve">Aldes - </w:t>
    </w:r>
    <w:r w:rsidRPr="00610442" w:rsidR="42C4CFBF">
      <w:rPr>
        <w:sz w:val="18"/>
        <w:szCs w:val="18"/>
      </w:rPr>
      <w:t>Description du cahier des charges InspirAIR</w:t>
    </w:r>
    <w:r w:rsidR="42C4CFBF">
      <w:rPr>
        <w:sz w:val="18"/>
        <w:szCs w:val="18"/>
      </w:rPr>
      <w:t>®</w:t>
    </w:r>
    <w:r w:rsidRPr="00610442" w:rsidR="42C4CFBF">
      <w:rPr>
        <w:sz w:val="18"/>
        <w:szCs w:val="18"/>
      </w:rPr>
      <w:t xml:space="preserve"> Top 300 Premium </w:t>
    </w:r>
  </w:p>
  <w:p w:rsidRPr="00610442" w:rsidR="00AA09DD" w:rsidP="00610442" w:rsidRDefault="00AA09DD" w14:paraId="5B4FC7CB" w14:textId="1BA399CE">
    <w:pPr>
      <w:pStyle w:val="En-tte"/>
      <w:rPr>
        <w:sz w:val="18"/>
        <w:szCs w:val="18"/>
      </w:rPr>
    </w:pPr>
    <w:r>
      <w:rPr>
        <w:sz w:val="18"/>
        <w:szCs w:val="18"/>
      </w:rPr>
      <w:t>V</w:t>
    </w:r>
    <w:r w:rsidRPr="00610442">
      <w:rPr>
        <w:sz w:val="18"/>
        <w:szCs w:val="18"/>
      </w:rPr>
      <w:t>ersion</w:t>
    </w:r>
    <w:r>
      <w:rPr>
        <w:sz w:val="18"/>
        <w:szCs w:val="18"/>
      </w:rPr>
      <w:t xml:space="preserve"> </w:t>
    </w:r>
    <w:r w:rsidR="00F34766">
      <w:rPr>
        <w:sz w:val="18"/>
        <w:szCs w:val="18"/>
      </w:rPr>
      <w:t>3</w:t>
    </w:r>
    <w:r>
      <w:rPr>
        <w:sz w:val="18"/>
        <w:szCs w:val="18"/>
      </w:rPr>
      <w:t>.0</w:t>
    </w:r>
    <w:r w:rsidRPr="00610442">
      <w:rPr>
        <w:sz w:val="18"/>
        <w:szCs w:val="18"/>
      </w:rPr>
      <w:t xml:space="preserve"> du </w:t>
    </w:r>
    <w:r w:rsidR="00F34766">
      <w:rPr>
        <w:sz w:val="18"/>
        <w:szCs w:val="18"/>
      </w:rPr>
      <w:t>17</w:t>
    </w:r>
    <w:r w:rsidRPr="00610442">
      <w:rPr>
        <w:sz w:val="18"/>
        <w:szCs w:val="18"/>
      </w:rPr>
      <w:t>/0</w:t>
    </w:r>
    <w:r w:rsidR="00F34766">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55E38"/>
    <w:multiLevelType w:val="multilevel"/>
    <w:tmpl w:val="BA1C38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8E520CB"/>
    <w:multiLevelType w:val="hybridMultilevel"/>
    <w:tmpl w:val="4FF04010"/>
    <w:lvl w:ilvl="0" w:tplc="1868A1CE">
      <w:start w:val="4"/>
      <w:numFmt w:val="bullet"/>
      <w:lvlText w:val="-"/>
      <w:lvlJc w:val="left"/>
      <w:pPr>
        <w:ind w:left="360" w:hanging="360"/>
      </w:pPr>
      <w:rPr>
        <w:rFonts w:hint="default" w:ascii="Arial" w:hAnsi="Arial" w:eastAsia="Times New Roman" w:cs="Arial"/>
      </w:rPr>
    </w:lvl>
    <w:lvl w:ilvl="1" w:tplc="040C0001">
      <w:start w:val="1"/>
      <w:numFmt w:val="bullet"/>
      <w:lvlText w:val=""/>
      <w:lvlJc w:val="left"/>
      <w:pPr>
        <w:ind w:left="644" w:hanging="360"/>
      </w:pPr>
      <w:rPr>
        <w:rFonts w:hint="default" w:ascii="Symbol" w:hAnsi="Symbol"/>
      </w:rPr>
    </w:lvl>
    <w:lvl w:ilvl="2" w:tplc="040C0005">
      <w:start w:val="1"/>
      <w:numFmt w:val="bullet"/>
      <w:lvlText w:val=""/>
      <w:lvlJc w:val="left"/>
      <w:pPr>
        <w:ind w:left="5606"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5337A05"/>
    <w:multiLevelType w:val="hybridMultilevel"/>
    <w:tmpl w:val="AD58AA4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D697E70"/>
    <w:multiLevelType w:val="multilevel"/>
    <w:tmpl w:val="CA70C8A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79822E1"/>
    <w:multiLevelType w:val="hybridMultilevel"/>
    <w:tmpl w:val="E278A9F8"/>
    <w:lvl w:ilvl="0" w:tplc="040C0005">
      <w:start w:val="1"/>
      <w:numFmt w:val="bullet"/>
      <w:lvlText w:val=""/>
      <w:lvlJc w:val="left"/>
      <w:pPr>
        <w:ind w:left="1440" w:hanging="360"/>
      </w:pPr>
      <w:rPr>
        <w:rFonts w:hint="default" w:ascii="Wingdings" w:hAnsi="Wingdings"/>
      </w:rPr>
    </w:lvl>
    <w:lvl w:ilvl="1" w:tplc="040C0003">
      <w:start w:val="1"/>
      <w:numFmt w:val="bullet"/>
      <w:lvlText w:val="o"/>
      <w:lvlJc w:val="left"/>
      <w:pPr>
        <w:ind w:left="2160" w:hanging="360"/>
      </w:pPr>
      <w:rPr>
        <w:rFonts w:hint="default" w:ascii="Courier New" w:hAnsi="Courier New" w:cs="Courier New"/>
      </w:rPr>
    </w:lvl>
    <w:lvl w:ilvl="2" w:tplc="040C0005">
      <w:start w:val="1"/>
      <w:numFmt w:val="bullet"/>
      <w:lvlText w:val=""/>
      <w:lvlJc w:val="left"/>
      <w:pPr>
        <w:ind w:left="2880" w:hanging="360"/>
      </w:pPr>
      <w:rPr>
        <w:rFonts w:hint="default" w:ascii="Wingdings" w:hAnsi="Wingdings"/>
      </w:rPr>
    </w:lvl>
    <w:lvl w:ilvl="3" w:tplc="040C000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9" w15:restartNumberingAfterBreak="0">
    <w:nsid w:val="583B0B74"/>
    <w:multiLevelType w:val="multilevel"/>
    <w:tmpl w:val="15B4E7B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0932278"/>
    <w:multiLevelType w:val="hybridMultilevel"/>
    <w:tmpl w:val="3DEC019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D494D17"/>
    <w:multiLevelType w:val="hybridMultilevel"/>
    <w:tmpl w:val="6E6825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622404B"/>
    <w:multiLevelType w:val="hybridMultilevel"/>
    <w:tmpl w:val="764CAD3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26"/>
  </w:num>
  <w:num w:numId="3">
    <w:abstractNumId w:val="24"/>
  </w:num>
  <w:num w:numId="4">
    <w:abstractNumId w:val="12"/>
  </w:num>
  <w:num w:numId="5">
    <w:abstractNumId w:val="18"/>
  </w:num>
  <w:num w:numId="6">
    <w:abstractNumId w:val="8"/>
  </w:num>
  <w:num w:numId="7">
    <w:abstractNumId w:val="10"/>
  </w:num>
  <w:num w:numId="8">
    <w:abstractNumId w:val="6"/>
  </w:num>
  <w:num w:numId="9">
    <w:abstractNumId w:val="7"/>
  </w:num>
  <w:num w:numId="10">
    <w:abstractNumId w:val="22"/>
  </w:num>
  <w:num w:numId="11">
    <w:abstractNumId w:val="13"/>
  </w:num>
  <w:num w:numId="12">
    <w:abstractNumId w:val="20"/>
  </w:num>
  <w:num w:numId="13">
    <w:abstractNumId w:val="23"/>
  </w:num>
  <w:num w:numId="14">
    <w:abstractNumId w:val="14"/>
  </w:num>
  <w:num w:numId="15">
    <w:abstractNumId w:val="21"/>
  </w:num>
  <w:num w:numId="16">
    <w:abstractNumId w:val="15"/>
  </w:num>
  <w:num w:numId="17">
    <w:abstractNumId w:val="4"/>
  </w:num>
  <w:num w:numId="18">
    <w:abstractNumId w:val="25"/>
  </w:num>
  <w:num w:numId="19">
    <w:abstractNumId w:val="3"/>
  </w:num>
  <w:num w:numId="20">
    <w:abstractNumId w:val="9"/>
  </w:num>
  <w:num w:numId="21">
    <w:abstractNumId w:val="2"/>
  </w:num>
  <w:num w:numId="22">
    <w:abstractNumId w:val="5"/>
  </w:num>
  <w:num w:numId="23">
    <w:abstractNumId w:val="16"/>
  </w:num>
  <w:num w:numId="24">
    <w:abstractNumId w:val="11"/>
  </w:num>
  <w:num w:numId="25">
    <w:abstractNumId w:val="17"/>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A65F5"/>
    <w:rsid w:val="000B2C4B"/>
    <w:rsid w:val="000B3AFC"/>
    <w:rsid w:val="000B7BF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203581"/>
    <w:rsid w:val="00203911"/>
    <w:rsid w:val="00210304"/>
    <w:rsid w:val="002116F2"/>
    <w:rsid w:val="00211AA1"/>
    <w:rsid w:val="00211C2E"/>
    <w:rsid w:val="0022369D"/>
    <w:rsid w:val="00230B7E"/>
    <w:rsid w:val="00240963"/>
    <w:rsid w:val="00247DE4"/>
    <w:rsid w:val="00252010"/>
    <w:rsid w:val="00253208"/>
    <w:rsid w:val="00264774"/>
    <w:rsid w:val="0027582E"/>
    <w:rsid w:val="002761F9"/>
    <w:rsid w:val="002773E8"/>
    <w:rsid w:val="00280673"/>
    <w:rsid w:val="00286750"/>
    <w:rsid w:val="00295E2D"/>
    <w:rsid w:val="00296CFE"/>
    <w:rsid w:val="002A19C4"/>
    <w:rsid w:val="002C1831"/>
    <w:rsid w:val="002E0801"/>
    <w:rsid w:val="002E19AF"/>
    <w:rsid w:val="002E7593"/>
    <w:rsid w:val="002E7D2E"/>
    <w:rsid w:val="002F36B1"/>
    <w:rsid w:val="00304221"/>
    <w:rsid w:val="00305F48"/>
    <w:rsid w:val="00310272"/>
    <w:rsid w:val="00312ED6"/>
    <w:rsid w:val="003208FA"/>
    <w:rsid w:val="0032298E"/>
    <w:rsid w:val="003254CE"/>
    <w:rsid w:val="0033208A"/>
    <w:rsid w:val="00333065"/>
    <w:rsid w:val="003355B1"/>
    <w:rsid w:val="00342C26"/>
    <w:rsid w:val="00344292"/>
    <w:rsid w:val="003449FC"/>
    <w:rsid w:val="0035179C"/>
    <w:rsid w:val="00353CCE"/>
    <w:rsid w:val="00360747"/>
    <w:rsid w:val="00365333"/>
    <w:rsid w:val="00367A29"/>
    <w:rsid w:val="00377E27"/>
    <w:rsid w:val="00391822"/>
    <w:rsid w:val="00395CEB"/>
    <w:rsid w:val="003C2A78"/>
    <w:rsid w:val="003C344E"/>
    <w:rsid w:val="003D1C35"/>
    <w:rsid w:val="003D1DEA"/>
    <w:rsid w:val="003D2B8E"/>
    <w:rsid w:val="003D3B7B"/>
    <w:rsid w:val="003D53CD"/>
    <w:rsid w:val="003E2E6A"/>
    <w:rsid w:val="003E3374"/>
    <w:rsid w:val="004108D2"/>
    <w:rsid w:val="00416895"/>
    <w:rsid w:val="00423954"/>
    <w:rsid w:val="0043124B"/>
    <w:rsid w:val="00435BBD"/>
    <w:rsid w:val="00436015"/>
    <w:rsid w:val="00437624"/>
    <w:rsid w:val="0044479A"/>
    <w:rsid w:val="004469AC"/>
    <w:rsid w:val="004516F0"/>
    <w:rsid w:val="00454320"/>
    <w:rsid w:val="004628BA"/>
    <w:rsid w:val="00465162"/>
    <w:rsid w:val="00493A7E"/>
    <w:rsid w:val="004A09A3"/>
    <w:rsid w:val="004A6272"/>
    <w:rsid w:val="004B18F0"/>
    <w:rsid w:val="004B3837"/>
    <w:rsid w:val="004E38B8"/>
    <w:rsid w:val="004F3CB9"/>
    <w:rsid w:val="004F3D7A"/>
    <w:rsid w:val="004F4F61"/>
    <w:rsid w:val="004F75A8"/>
    <w:rsid w:val="00503A0D"/>
    <w:rsid w:val="00505CCC"/>
    <w:rsid w:val="00511B4C"/>
    <w:rsid w:val="00514A07"/>
    <w:rsid w:val="0051701D"/>
    <w:rsid w:val="00522F27"/>
    <w:rsid w:val="00530338"/>
    <w:rsid w:val="00531913"/>
    <w:rsid w:val="00535F9D"/>
    <w:rsid w:val="005504AB"/>
    <w:rsid w:val="00553735"/>
    <w:rsid w:val="005634C0"/>
    <w:rsid w:val="00575C94"/>
    <w:rsid w:val="00576336"/>
    <w:rsid w:val="00582E36"/>
    <w:rsid w:val="00596608"/>
    <w:rsid w:val="005A0462"/>
    <w:rsid w:val="005A2EE6"/>
    <w:rsid w:val="005A36D6"/>
    <w:rsid w:val="005B00A5"/>
    <w:rsid w:val="005B08E8"/>
    <w:rsid w:val="005B0F0F"/>
    <w:rsid w:val="005B29D9"/>
    <w:rsid w:val="005B65D2"/>
    <w:rsid w:val="005C1698"/>
    <w:rsid w:val="005C21F8"/>
    <w:rsid w:val="005C49F1"/>
    <w:rsid w:val="005D2165"/>
    <w:rsid w:val="005D78BE"/>
    <w:rsid w:val="005E02B4"/>
    <w:rsid w:val="005E350F"/>
    <w:rsid w:val="00602263"/>
    <w:rsid w:val="00603189"/>
    <w:rsid w:val="00610442"/>
    <w:rsid w:val="00616C92"/>
    <w:rsid w:val="00617C26"/>
    <w:rsid w:val="00625999"/>
    <w:rsid w:val="00625B52"/>
    <w:rsid w:val="0064332C"/>
    <w:rsid w:val="006544A1"/>
    <w:rsid w:val="0065511F"/>
    <w:rsid w:val="00672040"/>
    <w:rsid w:val="00684A0C"/>
    <w:rsid w:val="006912CE"/>
    <w:rsid w:val="006978D2"/>
    <w:rsid w:val="006A09D9"/>
    <w:rsid w:val="006A2ED3"/>
    <w:rsid w:val="006B27AA"/>
    <w:rsid w:val="006B766E"/>
    <w:rsid w:val="006C040D"/>
    <w:rsid w:val="006C1AF1"/>
    <w:rsid w:val="006C4952"/>
    <w:rsid w:val="006C6BF7"/>
    <w:rsid w:val="006D33C9"/>
    <w:rsid w:val="006D59F7"/>
    <w:rsid w:val="006E22B5"/>
    <w:rsid w:val="006E3903"/>
    <w:rsid w:val="006E3BB8"/>
    <w:rsid w:val="006E3C96"/>
    <w:rsid w:val="006E4C2E"/>
    <w:rsid w:val="006E7F6F"/>
    <w:rsid w:val="006F028B"/>
    <w:rsid w:val="006F381F"/>
    <w:rsid w:val="006F42C5"/>
    <w:rsid w:val="0070449A"/>
    <w:rsid w:val="00705CAF"/>
    <w:rsid w:val="00706F68"/>
    <w:rsid w:val="00710E9D"/>
    <w:rsid w:val="0071327D"/>
    <w:rsid w:val="007132B8"/>
    <w:rsid w:val="0073069F"/>
    <w:rsid w:val="007309A5"/>
    <w:rsid w:val="007349E2"/>
    <w:rsid w:val="0075133E"/>
    <w:rsid w:val="0075502D"/>
    <w:rsid w:val="00757E59"/>
    <w:rsid w:val="0076172D"/>
    <w:rsid w:val="00762B71"/>
    <w:rsid w:val="00780E4D"/>
    <w:rsid w:val="007852FD"/>
    <w:rsid w:val="00787CE1"/>
    <w:rsid w:val="007976E3"/>
    <w:rsid w:val="007A07B0"/>
    <w:rsid w:val="007A208D"/>
    <w:rsid w:val="007A23B6"/>
    <w:rsid w:val="007A76BB"/>
    <w:rsid w:val="007A7ED7"/>
    <w:rsid w:val="007B736C"/>
    <w:rsid w:val="007C5ECB"/>
    <w:rsid w:val="007D0D33"/>
    <w:rsid w:val="007D6960"/>
    <w:rsid w:val="007D7AC0"/>
    <w:rsid w:val="007E6691"/>
    <w:rsid w:val="007F03A4"/>
    <w:rsid w:val="00803D16"/>
    <w:rsid w:val="00812DC9"/>
    <w:rsid w:val="008144C7"/>
    <w:rsid w:val="00814F18"/>
    <w:rsid w:val="008313FB"/>
    <w:rsid w:val="00840F9F"/>
    <w:rsid w:val="008515D2"/>
    <w:rsid w:val="00862E09"/>
    <w:rsid w:val="00864F6C"/>
    <w:rsid w:val="00870EAE"/>
    <w:rsid w:val="00875F3E"/>
    <w:rsid w:val="00893D96"/>
    <w:rsid w:val="008A0775"/>
    <w:rsid w:val="008A0CF7"/>
    <w:rsid w:val="008A35BE"/>
    <w:rsid w:val="008A3CE7"/>
    <w:rsid w:val="008A6262"/>
    <w:rsid w:val="008A74D8"/>
    <w:rsid w:val="008D12E4"/>
    <w:rsid w:val="008D1BDC"/>
    <w:rsid w:val="008D1D27"/>
    <w:rsid w:val="008E4AE5"/>
    <w:rsid w:val="008E55C9"/>
    <w:rsid w:val="008F1DE5"/>
    <w:rsid w:val="009065F9"/>
    <w:rsid w:val="00907FD2"/>
    <w:rsid w:val="00912593"/>
    <w:rsid w:val="0091564C"/>
    <w:rsid w:val="00927994"/>
    <w:rsid w:val="009413D8"/>
    <w:rsid w:val="00944278"/>
    <w:rsid w:val="009448A7"/>
    <w:rsid w:val="00957637"/>
    <w:rsid w:val="00957F95"/>
    <w:rsid w:val="009602A1"/>
    <w:rsid w:val="00967CCE"/>
    <w:rsid w:val="00972422"/>
    <w:rsid w:val="00987F5F"/>
    <w:rsid w:val="00987F75"/>
    <w:rsid w:val="00994211"/>
    <w:rsid w:val="0099647C"/>
    <w:rsid w:val="009A5312"/>
    <w:rsid w:val="009B207E"/>
    <w:rsid w:val="009B5C1B"/>
    <w:rsid w:val="009B77C6"/>
    <w:rsid w:val="009C288F"/>
    <w:rsid w:val="009C51C5"/>
    <w:rsid w:val="009D413B"/>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25D4"/>
    <w:rsid w:val="00A77088"/>
    <w:rsid w:val="00A8721E"/>
    <w:rsid w:val="00A93076"/>
    <w:rsid w:val="00A9628D"/>
    <w:rsid w:val="00AA09DD"/>
    <w:rsid w:val="00AA62E3"/>
    <w:rsid w:val="00AB59D6"/>
    <w:rsid w:val="00AC0B44"/>
    <w:rsid w:val="00AC4DAB"/>
    <w:rsid w:val="00AC5A68"/>
    <w:rsid w:val="00AC5BE5"/>
    <w:rsid w:val="00AE096A"/>
    <w:rsid w:val="00AE2BEF"/>
    <w:rsid w:val="00AE6D83"/>
    <w:rsid w:val="00AF30E0"/>
    <w:rsid w:val="00AF79BD"/>
    <w:rsid w:val="00B0157D"/>
    <w:rsid w:val="00B14361"/>
    <w:rsid w:val="00B307E8"/>
    <w:rsid w:val="00B37CF0"/>
    <w:rsid w:val="00B409C8"/>
    <w:rsid w:val="00B4163F"/>
    <w:rsid w:val="00B422DE"/>
    <w:rsid w:val="00B60AC1"/>
    <w:rsid w:val="00B74883"/>
    <w:rsid w:val="00B76031"/>
    <w:rsid w:val="00B775C1"/>
    <w:rsid w:val="00B77AE6"/>
    <w:rsid w:val="00B8190A"/>
    <w:rsid w:val="00B90D8B"/>
    <w:rsid w:val="00B91386"/>
    <w:rsid w:val="00B91C72"/>
    <w:rsid w:val="00BA33A4"/>
    <w:rsid w:val="00BB7EC6"/>
    <w:rsid w:val="00BC7559"/>
    <w:rsid w:val="00BD60D0"/>
    <w:rsid w:val="00BD6FDE"/>
    <w:rsid w:val="00BE2B3A"/>
    <w:rsid w:val="00BE62E1"/>
    <w:rsid w:val="00BF7005"/>
    <w:rsid w:val="00C00168"/>
    <w:rsid w:val="00C03598"/>
    <w:rsid w:val="00C106F2"/>
    <w:rsid w:val="00C133C2"/>
    <w:rsid w:val="00C17751"/>
    <w:rsid w:val="00C3145A"/>
    <w:rsid w:val="00C362FF"/>
    <w:rsid w:val="00C4102A"/>
    <w:rsid w:val="00C425DF"/>
    <w:rsid w:val="00C4300C"/>
    <w:rsid w:val="00C43E48"/>
    <w:rsid w:val="00C4473C"/>
    <w:rsid w:val="00C451DD"/>
    <w:rsid w:val="00C57AF7"/>
    <w:rsid w:val="00C60402"/>
    <w:rsid w:val="00C63640"/>
    <w:rsid w:val="00C70F22"/>
    <w:rsid w:val="00C72C16"/>
    <w:rsid w:val="00C75A4C"/>
    <w:rsid w:val="00C76E71"/>
    <w:rsid w:val="00C85B36"/>
    <w:rsid w:val="00C90D1F"/>
    <w:rsid w:val="00C91FFC"/>
    <w:rsid w:val="00C93BF9"/>
    <w:rsid w:val="00C973E6"/>
    <w:rsid w:val="00CB0B6C"/>
    <w:rsid w:val="00CC2BE6"/>
    <w:rsid w:val="00CC2FC0"/>
    <w:rsid w:val="00CC54B7"/>
    <w:rsid w:val="00CD20E5"/>
    <w:rsid w:val="00CE3A74"/>
    <w:rsid w:val="00CE4C88"/>
    <w:rsid w:val="00CF3EA8"/>
    <w:rsid w:val="00D00D7E"/>
    <w:rsid w:val="00D048B0"/>
    <w:rsid w:val="00D07DB6"/>
    <w:rsid w:val="00D11562"/>
    <w:rsid w:val="00D11625"/>
    <w:rsid w:val="00D2738E"/>
    <w:rsid w:val="00D35138"/>
    <w:rsid w:val="00D35815"/>
    <w:rsid w:val="00D43F28"/>
    <w:rsid w:val="00D46D4D"/>
    <w:rsid w:val="00D56936"/>
    <w:rsid w:val="00D644C4"/>
    <w:rsid w:val="00D75AF9"/>
    <w:rsid w:val="00D83150"/>
    <w:rsid w:val="00D90B79"/>
    <w:rsid w:val="00D96C65"/>
    <w:rsid w:val="00DA161B"/>
    <w:rsid w:val="00DA17A2"/>
    <w:rsid w:val="00DA71CA"/>
    <w:rsid w:val="00DB3781"/>
    <w:rsid w:val="00DB6FC5"/>
    <w:rsid w:val="00DB71A6"/>
    <w:rsid w:val="00DC08FC"/>
    <w:rsid w:val="00DC182D"/>
    <w:rsid w:val="00DC2018"/>
    <w:rsid w:val="00DC2082"/>
    <w:rsid w:val="00DD07D0"/>
    <w:rsid w:val="00DD21B9"/>
    <w:rsid w:val="00DD3B93"/>
    <w:rsid w:val="00DE4563"/>
    <w:rsid w:val="00DE4FE4"/>
    <w:rsid w:val="00E05F74"/>
    <w:rsid w:val="00E07862"/>
    <w:rsid w:val="00E411EA"/>
    <w:rsid w:val="00E465E8"/>
    <w:rsid w:val="00E50CF8"/>
    <w:rsid w:val="00E5351C"/>
    <w:rsid w:val="00E53F5D"/>
    <w:rsid w:val="00E54337"/>
    <w:rsid w:val="00E6446F"/>
    <w:rsid w:val="00E725AD"/>
    <w:rsid w:val="00E76E23"/>
    <w:rsid w:val="00E83F77"/>
    <w:rsid w:val="00E84F3E"/>
    <w:rsid w:val="00E879BC"/>
    <w:rsid w:val="00E93955"/>
    <w:rsid w:val="00EA3EEA"/>
    <w:rsid w:val="00EB1430"/>
    <w:rsid w:val="00EB26F6"/>
    <w:rsid w:val="00EB574C"/>
    <w:rsid w:val="00EB6A24"/>
    <w:rsid w:val="00ED08C0"/>
    <w:rsid w:val="00EE46D2"/>
    <w:rsid w:val="00EF1FC0"/>
    <w:rsid w:val="00EF53C2"/>
    <w:rsid w:val="00F00E37"/>
    <w:rsid w:val="00F0193C"/>
    <w:rsid w:val="00F0325A"/>
    <w:rsid w:val="00F04068"/>
    <w:rsid w:val="00F05312"/>
    <w:rsid w:val="00F107CA"/>
    <w:rsid w:val="00F22719"/>
    <w:rsid w:val="00F34766"/>
    <w:rsid w:val="00F44164"/>
    <w:rsid w:val="00F47C25"/>
    <w:rsid w:val="00F50E18"/>
    <w:rsid w:val="00F54593"/>
    <w:rsid w:val="00F57511"/>
    <w:rsid w:val="00F60113"/>
    <w:rsid w:val="00F7084C"/>
    <w:rsid w:val="00F70E8B"/>
    <w:rsid w:val="00F75526"/>
    <w:rsid w:val="00F902A5"/>
    <w:rsid w:val="00F93504"/>
    <w:rsid w:val="00F94EDA"/>
    <w:rsid w:val="00FB1BD2"/>
    <w:rsid w:val="00FC05BE"/>
    <w:rsid w:val="00FC6ADE"/>
    <w:rsid w:val="00FD03CB"/>
    <w:rsid w:val="00FD29CB"/>
    <w:rsid w:val="00FE31BA"/>
    <w:rsid w:val="42C4CFBF"/>
    <w:rsid w:val="6FE5A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24EFC"/>
  <w15:chartTrackingRefBased/>
  <w15:docId w15:val="{FD8DF5C3-D308-42DC-93FB-362019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1D2BD3"/>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paragraph" w:customStyle="1">
    <w:name w:val="paragraph"/>
    <w:basedOn w:val="Normal"/>
    <w:rsid w:val="00A77088"/>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A77088"/>
  </w:style>
  <w:style w:type="character" w:styleId="eop" w:customStyle="1">
    <w:name w:val="eop"/>
    <w:basedOn w:val="Policepardfaut"/>
    <w:rsid w:val="00A7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351810584">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 w:id="1972855277">
      <w:bodyDiv w:val="1"/>
      <w:marLeft w:val="0"/>
      <w:marRight w:val="0"/>
      <w:marTop w:val="0"/>
      <w:marBottom w:val="0"/>
      <w:divBdr>
        <w:top w:val="none" w:sz="0" w:space="0" w:color="auto"/>
        <w:left w:val="none" w:sz="0" w:space="0" w:color="auto"/>
        <w:bottom w:val="none" w:sz="0" w:space="0" w:color="auto"/>
        <w:right w:val="none" w:sz="0" w:space="0" w:color="auto"/>
      </w:divBdr>
    </w:div>
    <w:div w:id="20274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b02082a442c43c0" Type="http://schemas.openxmlformats.org/officeDocument/2006/relationships/glossaryDocument" Target="/word/glossary/document.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877219-5065-4637-bc8c-39193ad725c6}"/>
      </w:docPartPr>
      <w:docPartBody>
        <w:p w14:paraId="42C4CFBF">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CMY4ZK6EYUJ3-1266353584-78630</_dlc_DocId>
    <_dlc_DocIdUrl xmlns="24afb3a9-f650-4ccb-a617-443d7b096622">
      <Url>https://groupealdes.sharepoint.com/sites/DocShareGroup/_layouts/15/DocIdRedir.aspx?ID=CMY4ZK6EYUJ3-1266353584-78630</Url>
      <Description>CMY4ZK6EYUJ3-1266353584-78630</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3.xml><?xml version="1.0" encoding="utf-8"?>
<ds:datastoreItem xmlns:ds="http://schemas.openxmlformats.org/officeDocument/2006/customXml" ds:itemID="{B09FDA4B-1F1B-4ECB-85EE-3CC35127253A}"/>
</file>

<file path=customXml/itemProps4.xml><?xml version="1.0" encoding="utf-8"?>
<ds:datastoreItem xmlns:ds="http://schemas.openxmlformats.org/officeDocument/2006/customXml" ds:itemID="{267AB0FB-1E69-479F-ADF5-C3E55129D0F5}">
  <ds:schemaRefs>
    <ds:schemaRef ds:uri="48bf58bc-4375-4415-a167-97b631a85922"/>
    <ds:schemaRef ds:uri="http://schemas.openxmlformats.org/package/2006/metadata/core-properties"/>
    <ds:schemaRef ds:uri="835ba8e7-381f-40af-a1f4-e7c452f49b13"/>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78AACD6A-2944-4959-937A-B5517EA30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125</cp:revision>
  <dcterms:created xsi:type="dcterms:W3CDTF">2020-03-03T12:57:00Z</dcterms:created>
  <dcterms:modified xsi:type="dcterms:W3CDTF">2020-07-17T11:47:35Z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945d8cd0-78ce-4b14-959f-c48513234c1f</vt:lpwstr>
  </property>
  <property fmtid="{D5CDD505-2E9C-101B-9397-08002B2CF9AE}" pid="12" name="Tags">
    <vt:lpwstr/>
  </property>
</Properties>
</file>