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26" ma:contentTypeDescription="Crée un document." ma:contentTypeScope="" ma:versionID="04299d1b7454407abd88447d72e31c90">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653cfbbd44b0fd8c253f1720e4a6513d"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Valeur d’ID de document" ma:description="Valeur de l’ID de document affecté à cet élément."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Balises d’image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Status" ma:index="34" nillable="true" ma:displayName="Status" ma:format="Dropdown" ma:indexed="true" ma:internalName="Status">
      <xsd:simpleType>
        <xsd:restriction base="dms:Choice">
          <xsd:enumeration value="Update in Progr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Status xmlns="dc9c7734-2f28-4031-bf39-f5a82dd5bcf5" xsi:nil="true"/>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64B920F3-DE5D-43F8-BDC8-80DD88CBF3A6}"/>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y fmtid="{D5CDD505-2E9C-101B-9397-08002B2CF9AE}" pid="16" name="MediaServiceImageTags">
    <vt:lpwstr/>
  </property>
</Properties>
</file>