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2B2269" w14:textId="77777777" w:rsidR="00545B7D" w:rsidRDefault="00545B7D" w:rsidP="00545B7D">
      <w:pPr>
        <w:spacing w:after="0"/>
        <w:rPr>
          <w:bCs/>
        </w:rPr>
      </w:pPr>
      <w:r w:rsidRPr="0031743E">
        <w:rPr>
          <w:bCs/>
        </w:rPr>
        <w:t xml:space="preserve">Ventilatore di estrazione monofase canalizzabile per installazione a soffitto o a parete ALDES serie </w:t>
      </w:r>
      <w:proofErr w:type="spellStart"/>
      <w:r w:rsidRPr="0031743E">
        <w:rPr>
          <w:b/>
        </w:rPr>
        <w:t>EasyHOME</w:t>
      </w:r>
      <w:proofErr w:type="spellEnd"/>
      <w:r w:rsidRPr="0031743E">
        <w:rPr>
          <w:b/>
        </w:rPr>
        <w:t xml:space="preserve"> AUTO COMPACT</w:t>
      </w:r>
      <w:r w:rsidRPr="0031743E">
        <w:rPr>
          <w:bCs/>
        </w:rPr>
        <w:t xml:space="preserve">, </w:t>
      </w:r>
      <w:r>
        <w:rPr>
          <w:bCs/>
        </w:rPr>
        <w:t>per il funzionamento in continuo a bassa velocità in sola estrazione.</w:t>
      </w:r>
    </w:p>
    <w:p w14:paraId="4EB0570A" w14:textId="77777777" w:rsidR="00545B7D" w:rsidRDefault="00545B7D" w:rsidP="00545B7D">
      <w:pPr>
        <w:spacing w:after="0"/>
        <w:rPr>
          <w:bCs/>
        </w:rPr>
      </w:pPr>
      <w:r>
        <w:rPr>
          <w:bCs/>
        </w:rPr>
        <w:t>Possibilità di funzionamento ad una portata BOOST con attivazione mediante commutatore.</w:t>
      </w:r>
    </w:p>
    <w:p w14:paraId="6B8515E9" w14:textId="09FFD4A8" w:rsidR="00545B7D" w:rsidRPr="0031743E" w:rsidRDefault="00545B7D" w:rsidP="00545B7D">
      <w:pPr>
        <w:spacing w:after="0"/>
        <w:rPr>
          <w:bCs/>
        </w:rPr>
      </w:pPr>
      <w:r>
        <w:rPr>
          <w:bCs/>
        </w:rPr>
        <w:t>C</w:t>
      </w:r>
      <w:r w:rsidRPr="0031743E">
        <w:rPr>
          <w:bCs/>
        </w:rPr>
        <w:t>aratteristiche costruttive e di funzionamento:</w:t>
      </w:r>
    </w:p>
    <w:p w14:paraId="6BA67EF5" w14:textId="77777777" w:rsidR="00545B7D" w:rsidRPr="0031743E" w:rsidRDefault="00545B7D" w:rsidP="00545B7D">
      <w:pPr>
        <w:spacing w:after="0"/>
        <w:rPr>
          <w:bCs/>
        </w:rPr>
      </w:pPr>
      <w:r w:rsidRPr="0031743E">
        <w:rPr>
          <w:bCs/>
        </w:rPr>
        <w:t>- corpo in tecnopolimero</w:t>
      </w:r>
    </w:p>
    <w:p w14:paraId="6D616BD2" w14:textId="77777777" w:rsidR="00545B7D" w:rsidRPr="0031743E" w:rsidRDefault="00545B7D" w:rsidP="00545B7D">
      <w:pPr>
        <w:spacing w:after="0"/>
        <w:rPr>
          <w:bCs/>
        </w:rPr>
      </w:pPr>
      <w:r w:rsidRPr="0031743E">
        <w:rPr>
          <w:bCs/>
        </w:rPr>
        <w:t>- motore su cuscinetti a sfera</w:t>
      </w:r>
    </w:p>
    <w:p w14:paraId="4D724A01" w14:textId="77777777" w:rsidR="00545B7D" w:rsidRPr="0031743E" w:rsidRDefault="00545B7D" w:rsidP="00545B7D">
      <w:pPr>
        <w:spacing w:after="0"/>
        <w:rPr>
          <w:bCs/>
        </w:rPr>
      </w:pPr>
      <w:r w:rsidRPr="0031743E">
        <w:rPr>
          <w:bCs/>
        </w:rPr>
        <w:t>- regolazione della portata attacco cucina – variazione a due stadi</w:t>
      </w:r>
    </w:p>
    <w:p w14:paraId="348DE5CD" w14:textId="77777777" w:rsidR="00545B7D" w:rsidRPr="0031743E" w:rsidRDefault="00545B7D" w:rsidP="00545B7D">
      <w:pPr>
        <w:spacing w:after="0"/>
        <w:rPr>
          <w:bCs/>
        </w:rPr>
      </w:pPr>
      <w:r w:rsidRPr="0031743E">
        <w:rPr>
          <w:bCs/>
        </w:rPr>
        <w:t>- autoregolazione a portata fissa attacchi bagni</w:t>
      </w:r>
    </w:p>
    <w:p w14:paraId="42B5B05B" w14:textId="77777777" w:rsidR="00545B7D" w:rsidRPr="0031743E" w:rsidRDefault="00545B7D" w:rsidP="00545B7D">
      <w:pPr>
        <w:spacing w:after="0"/>
        <w:rPr>
          <w:bCs/>
        </w:rPr>
      </w:pPr>
      <w:r w:rsidRPr="0031743E">
        <w:rPr>
          <w:bCs/>
        </w:rPr>
        <w:t xml:space="preserve">- alimentazione elettrica monofase 230/1/50 </w:t>
      </w:r>
    </w:p>
    <w:p w14:paraId="4F3B6674" w14:textId="77777777" w:rsidR="00545B7D" w:rsidRPr="0031743E" w:rsidRDefault="00545B7D" w:rsidP="00545B7D">
      <w:pPr>
        <w:spacing w:after="0"/>
        <w:rPr>
          <w:bCs/>
        </w:rPr>
      </w:pPr>
      <w:r w:rsidRPr="0031743E">
        <w:rPr>
          <w:bCs/>
        </w:rPr>
        <w:t>- potenza elettrica assorbita 14 W (velocità di punta 26 W)</w:t>
      </w:r>
    </w:p>
    <w:p w14:paraId="34D65059" w14:textId="04D839DD" w:rsidR="00545B7D" w:rsidRPr="0031743E" w:rsidRDefault="00545B7D" w:rsidP="00545B7D">
      <w:pPr>
        <w:spacing w:after="0"/>
        <w:rPr>
          <w:bCs/>
        </w:rPr>
      </w:pPr>
      <w:r w:rsidRPr="0031743E">
        <w:rPr>
          <w:bCs/>
        </w:rPr>
        <w:t xml:space="preserve">- </w:t>
      </w:r>
      <w:r w:rsidR="00C86A72" w:rsidRPr="006732D8">
        <w:rPr>
          <w:bCs/>
        </w:rPr>
        <w:t>dimensioni 460x460</w:t>
      </w:r>
      <w:r w:rsidR="00C86A72">
        <w:rPr>
          <w:bCs/>
        </w:rPr>
        <w:t>x</w:t>
      </w:r>
      <w:r w:rsidR="00C86A72" w:rsidRPr="006732D8">
        <w:rPr>
          <w:bCs/>
        </w:rPr>
        <w:t>187mm</w:t>
      </w:r>
      <w:r w:rsidR="00C86A72">
        <w:rPr>
          <w:bCs/>
        </w:rPr>
        <w:t xml:space="preserve"> (</w:t>
      </w:r>
      <w:proofErr w:type="spellStart"/>
      <w:r w:rsidR="00C86A72">
        <w:rPr>
          <w:bCs/>
        </w:rPr>
        <w:t>BxLxH</w:t>
      </w:r>
      <w:proofErr w:type="spellEnd"/>
      <w:r w:rsidR="00C86A72">
        <w:rPr>
          <w:bCs/>
        </w:rPr>
        <w:t>)</w:t>
      </w:r>
    </w:p>
    <w:p w14:paraId="1CD548DD" w14:textId="77777777" w:rsidR="00545B7D" w:rsidRPr="0031743E" w:rsidRDefault="00545B7D" w:rsidP="00545B7D">
      <w:pPr>
        <w:spacing w:after="0"/>
        <w:rPr>
          <w:bCs/>
        </w:rPr>
      </w:pPr>
      <w:r w:rsidRPr="0031743E">
        <w:rPr>
          <w:bCs/>
        </w:rPr>
        <w:t>- peso 3,6 kg</w:t>
      </w:r>
    </w:p>
    <w:p w14:paraId="3D591AA8" w14:textId="01300510" w:rsidR="00545B7D" w:rsidRPr="0031743E" w:rsidRDefault="00545B7D" w:rsidP="00545B7D">
      <w:pPr>
        <w:spacing w:after="0"/>
        <w:rPr>
          <w:bCs/>
        </w:rPr>
      </w:pPr>
      <w:r w:rsidRPr="0031743E">
        <w:rPr>
          <w:bCs/>
        </w:rPr>
        <w:t xml:space="preserve">- nr.4 attacchi di estrazione utilizzabili </w:t>
      </w:r>
      <w:r w:rsidR="00C86A72">
        <w:rPr>
          <w:bCs/>
        </w:rPr>
        <w:t>D</w:t>
      </w:r>
      <w:r w:rsidRPr="0031743E">
        <w:rPr>
          <w:bCs/>
        </w:rPr>
        <w:t>80 mm</w:t>
      </w:r>
    </w:p>
    <w:p w14:paraId="1E6066BD" w14:textId="4C471831" w:rsidR="00545B7D" w:rsidRPr="0031743E" w:rsidRDefault="00545B7D" w:rsidP="00545B7D">
      <w:pPr>
        <w:spacing w:after="0"/>
        <w:rPr>
          <w:bCs/>
        </w:rPr>
      </w:pPr>
      <w:r w:rsidRPr="0031743E">
        <w:rPr>
          <w:bCs/>
        </w:rPr>
        <w:t xml:space="preserve">- nr.1 attacco di estrazione utilizzabile </w:t>
      </w:r>
      <w:r w:rsidR="00C86A72">
        <w:rPr>
          <w:bCs/>
        </w:rPr>
        <w:t>D</w:t>
      </w:r>
      <w:r w:rsidRPr="0031743E">
        <w:rPr>
          <w:bCs/>
        </w:rPr>
        <w:t>125 mm</w:t>
      </w:r>
    </w:p>
    <w:p w14:paraId="735233FA" w14:textId="397D5806" w:rsidR="00545B7D" w:rsidRPr="0031743E" w:rsidRDefault="00545B7D" w:rsidP="00545B7D">
      <w:pPr>
        <w:spacing w:after="0"/>
        <w:rPr>
          <w:bCs/>
        </w:rPr>
      </w:pPr>
      <w:r w:rsidRPr="0031743E">
        <w:rPr>
          <w:bCs/>
        </w:rPr>
        <w:t xml:space="preserve">- nr.1 attacco di espulsione </w:t>
      </w:r>
      <w:r w:rsidR="00C86A72">
        <w:rPr>
          <w:bCs/>
        </w:rPr>
        <w:t>D</w:t>
      </w:r>
      <w:r w:rsidRPr="0031743E">
        <w:rPr>
          <w:bCs/>
        </w:rPr>
        <w:t>160 mm con adattatore D160-D125</w:t>
      </w:r>
    </w:p>
    <w:p w14:paraId="40479FB2" w14:textId="17CFD6EB" w:rsidR="0031743E" w:rsidRPr="00DD3D3F" w:rsidRDefault="00545B7D" w:rsidP="0031743E">
      <w:pPr>
        <w:spacing w:after="0"/>
        <w:rPr>
          <w:bCs/>
        </w:rPr>
      </w:pPr>
      <w:r>
        <w:rPr>
          <w:bCs/>
        </w:rPr>
        <w:t>- C</w:t>
      </w:r>
      <w:r w:rsidRPr="0031743E">
        <w:rPr>
          <w:bCs/>
        </w:rPr>
        <w:t>ommutatore 2 velocità</w:t>
      </w:r>
      <w:r>
        <w:rPr>
          <w:bCs/>
        </w:rPr>
        <w:t xml:space="preserve"> per attivazione velocità BOOST</w:t>
      </w:r>
    </w:p>
    <w:sectPr w:rsidR="0031743E" w:rsidRPr="00DD3D3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6D9"/>
    <w:rsid w:val="00076260"/>
    <w:rsid w:val="00076673"/>
    <w:rsid w:val="00147FA1"/>
    <w:rsid w:val="002926D9"/>
    <w:rsid w:val="0031743E"/>
    <w:rsid w:val="004E47FE"/>
    <w:rsid w:val="00545B7D"/>
    <w:rsid w:val="006732D8"/>
    <w:rsid w:val="0071100E"/>
    <w:rsid w:val="007F0382"/>
    <w:rsid w:val="00A661D0"/>
    <w:rsid w:val="00B2259B"/>
    <w:rsid w:val="00B35E9A"/>
    <w:rsid w:val="00BD1F2D"/>
    <w:rsid w:val="00C26469"/>
    <w:rsid w:val="00C34F43"/>
    <w:rsid w:val="00C86A72"/>
    <w:rsid w:val="00DD3D3F"/>
    <w:rsid w:val="00F10C12"/>
    <w:rsid w:val="00F146F0"/>
    <w:rsid w:val="00FC6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0F9F7"/>
  <w15:chartTrackingRefBased/>
  <w15:docId w15:val="{5238A661-3502-4AD0-B15A-AE79D8D7C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732D8"/>
  </w:style>
  <w:style w:type="paragraph" w:styleId="Titolo1">
    <w:name w:val="heading 1"/>
    <w:basedOn w:val="Normale"/>
    <w:next w:val="Normale"/>
    <w:link w:val="Titolo1Carattere"/>
    <w:uiPriority w:val="9"/>
    <w:qFormat/>
    <w:rsid w:val="002926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926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926D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926D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Corpotesto">
    <w:name w:val="Body Text"/>
    <w:basedOn w:val="Normale"/>
    <w:link w:val="CorpotestoCarattere"/>
    <w:rsid w:val="002926D9"/>
    <w:pPr>
      <w:overflowPunct w:val="0"/>
      <w:autoSpaceDE w:val="0"/>
      <w:autoSpaceDN w:val="0"/>
      <w:adjustRightInd w:val="0"/>
      <w:spacing w:after="0" w:line="240" w:lineRule="auto"/>
      <w:ind w:right="275"/>
      <w:jc w:val="both"/>
      <w:textAlignment w:val="baseline"/>
    </w:pPr>
    <w:rPr>
      <w:rFonts w:ascii="Tahoma" w:eastAsia="Times New Roman" w:hAnsi="Tahoma" w:cs="Tahoma"/>
      <w:sz w:val="16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2926D9"/>
    <w:rPr>
      <w:rFonts w:ascii="Tahoma" w:eastAsia="Times New Roman" w:hAnsi="Tahoma" w:cs="Tahoma"/>
      <w:sz w:val="16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21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142FDA0BB85B4684894864238EDC76" ma:contentTypeVersion="54" ma:contentTypeDescription="Create a new document." ma:contentTypeScope="" ma:versionID="99a6de61183a643b979a23107381e04f">
  <xsd:schema xmlns:xsd="http://www.w3.org/2001/XMLSchema" xmlns:xs="http://www.w3.org/2001/XMLSchema" xmlns:p="http://schemas.microsoft.com/office/2006/metadata/properties" xmlns:ns2="24afb3a9-f650-4ccb-a617-443d7b096622" xmlns:ns3="dc9c7734-2f28-4031-bf39-f5a82dd5bcf5" targetNamespace="http://schemas.microsoft.com/office/2006/metadata/properties" ma:root="true" ma:fieldsID="d825dc203e7de5a628600bf6e9f87cc2" ns2:_="" ns3:_="">
    <xsd:import namespace="24afb3a9-f650-4ccb-a617-443d7b096622"/>
    <xsd:import namespace="dc9c7734-2f28-4031-bf39-f5a82dd5bcf5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3:StatutProduit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2:_dlc_DocId" minOccurs="0"/>
                <xsd:element ref="ns2:_dlc_DocIdPersistId" minOccurs="0"/>
                <xsd:element ref="ns3:b9b6fc76bba649bfbce9c2ed0d2b5896" minOccurs="0"/>
                <xsd:element ref="ns2:TaxCatchAll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Extension" minOccurs="0"/>
                <xsd:element ref="ns3:MediaLengthInSeconds" minOccurs="0"/>
                <xsd:element ref="ns3:Confidentialit_x00e9_" minOccurs="0"/>
                <xsd:element ref="ns3:Langue" minOccurs="0"/>
                <xsd:element ref="ns3:Date" minOccurs="0"/>
                <xsd:element ref="ns3:Nomenclature" minOccurs="0"/>
                <xsd:element ref="ns3:lcf76f155ced4ddcb4097134ff3c332f" minOccurs="0"/>
                <xsd:element ref="ns3:Brand" minOccurs="0"/>
                <xsd:element ref="ns3:MediaServiceObjectDetectorVersions" minOccurs="0"/>
                <xsd:element ref="ns3:MediaServiceSearchProperties" minOccurs="0"/>
                <xsd:element ref="ns3:Benelux" minOccurs="0"/>
                <xsd:element ref="ns3:DSFrance" minOccurs="0"/>
                <xsd:element ref="ns3:DSEspa_x00f1_a" minOccurs="0"/>
                <xsd:element ref="ns3:DSItalia" minOccurs="0"/>
                <xsd:element ref="ns3:MediaServiceLocation" minOccurs="0"/>
                <xsd:element ref="ns3:Theme" minOccurs="0"/>
                <xsd:element ref="ns3:Ref_x002e_ExhaustoPrint" minOccurs="0"/>
                <xsd:element ref="ns3:ENTypology" minOccurs="0"/>
                <xsd:element ref="ns3:FRTypology" minOccurs="0"/>
                <xsd:element ref="ns3:ESTypology" minOccurs="0"/>
                <xsd:element ref="ns3:DETypology" minOccurs="0"/>
                <xsd:element ref="ns3:DSItalia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afb3a9-f650-4ccb-a617-443d7b096622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4" nillable="true" ma:displayName="Document ID Value" ma:description="The value of the document ID assigned to this item." ma:hidden="true" ma:indexed="true" ma:internalName="_dlc_DocId" ma:readOnly="true">
      <xsd:simpleType>
        <xsd:restriction base="dms:Text"/>
      </xsd:simpleType>
    </xsd:element>
    <xsd:element name="_dlc_DocIdPersistId" ma:index="16" nillable="true" ma:displayName="Conserver l’ID" ma:description="Conserver l’ID lors de l’ajout." ma:hidden="true" ma:internalName="_dlc_DocIdPersistId" ma:readOnly="false">
      <xsd:simpleType>
        <xsd:restriction base="dms:Boolean"/>
      </xsd:simpleType>
    </xsd:element>
    <xsd:element name="TaxCatchAll" ma:index="19" nillable="true" ma:displayName="Taxonomy Catch All Column" ma:hidden="true" ma:list="{1ea50862-73e9-4c22-89fe-c913e7e9688e}" ma:internalName="TaxCatchAll" ma:readOnly="false" ma:showField="CatchAllData" ma:web="24afb3a9-f650-4ccb-a617-443d7b0966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c7734-2f28-4031-bf39-f5a82dd5bcf5" elementFormDefault="qualified">
    <xsd:import namespace="http://schemas.microsoft.com/office/2006/documentManagement/types"/>
    <xsd:import namespace="http://schemas.microsoft.com/office/infopath/2007/PartnerControls"/>
    <xsd:element name="StatutProduit" ma:index="4" nillable="true" ma:displayName="Product Status" ma:format="Dropdown" ma:internalName="StatutProduit">
      <xsd:simpleType>
        <xsd:restriction base="dms:Choice">
          <xsd:enumeration value="Active"/>
          <xsd:enumeration value="Not Active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hidden="true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b9b6fc76bba649bfbce9c2ed0d2b5896" ma:index="18" nillable="true" ma:taxonomy="true" ma:internalName="b9b6fc76bba649bfbce9c2ed0d2b5896" ma:taxonomyFieldName="Tags" ma:displayName="Tags" ma:readOnly="false" ma:default="" ma:fieldId="{b9b6fc76-bba6-49bf-bce9-c2ed0d2b5896}" ma:taxonomyMulti="true" ma:sspId="85f49711-52df-41bf-9eef-54691d54bc0b" ma:termSetId="fe779274-71b4-4930-bae2-126890461c5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hidden="true" ma:internalName="MediaServiceOCR" ma:readOnly="true">
      <xsd:simpleType>
        <xsd:restriction base="dms:Note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Extension" ma:index="26" nillable="true" ma:displayName="Extension" ma:format="Dropdown" ma:internalName="Extension">
      <xsd:simpleType>
        <xsd:restriction base="dms:Text">
          <xsd:maxLength value="255"/>
        </xsd:restriction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Confidentialit_x00e9_" ma:index="28" nillable="true" ma:displayName="Confidentiality" ma:format="Dropdown" ma:internalName="Confidentialit_x00e9_">
      <xsd:simpleType>
        <xsd:restriction base="dms:Choice">
          <xsd:enumeration value="Internal"/>
        </xsd:restriction>
      </xsd:simpleType>
    </xsd:element>
    <xsd:element name="Langue" ma:index="29" nillable="true" ma:displayName="Language" ma:format="Dropdown" ma:internalName="Langue">
      <xsd:simpleType>
        <xsd:restriction base="dms:Text">
          <xsd:maxLength value="255"/>
        </xsd:restriction>
      </xsd:simpleType>
    </xsd:element>
    <xsd:element name="Date" ma:index="30" nillable="true" ma:displayName="Date" ma:default="[today]" ma:format="DateOnly" ma:internalName="Date">
      <xsd:simpleType>
        <xsd:restriction base="dms:DateTime"/>
      </xsd:simpleType>
    </xsd:element>
    <xsd:element name="Nomenclature" ma:index="31" nillable="true" ma:displayName="Nomenclature" ma:default="0" ma:format="Dropdown" ma:internalName="Nomenclature">
      <xsd:simpleType>
        <xsd:restriction base="dms:Boolean"/>
      </xsd:simpleType>
    </xsd:element>
    <xsd:element name="lcf76f155ced4ddcb4097134ff3c332f" ma:index="33" nillable="true" ma:taxonomy="true" ma:internalName="lcf76f155ced4ddcb4097134ff3c332f" ma:taxonomyFieldName="MediaServiceImageTags" ma:displayName="Image Tags" ma:readOnly="false" ma:fieldId="{5cf76f15-5ced-4ddc-b409-7134ff3c332f}" ma:taxonomyMulti="true" ma:sspId="85f49711-52df-41bf-9eef-54691d54bc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Brand" ma:index="34" nillable="true" ma:displayName="Brand" ma:format="Dropdown" ma:indexed="true" ma:internalName="Brand">
      <xsd:simpleType>
        <xsd:restriction base="dms:Choice">
          <xsd:enumeration value="Aldes"/>
          <xsd:enumeration value="Exhausto"/>
          <xsd:enumeration value="Aereco"/>
        </xsd:restriction>
      </xsd:simpleType>
    </xsd:element>
    <xsd:element name="MediaServiceObjectDetectorVersions" ma:index="3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Benelux" ma:index="37" nillable="true" ma:displayName="Benelux" ma:default="0" ma:format="Dropdown" ma:internalName="Benelux">
      <xsd:simpleType>
        <xsd:restriction base="dms:Boolean"/>
      </xsd:simpleType>
    </xsd:element>
    <xsd:element name="DSFrance" ma:index="38" nillable="true" ma:displayName="DS France" ma:default="0" ma:format="Dropdown" ma:internalName="DSFrance">
      <xsd:simpleType>
        <xsd:restriction base="dms:Boolean"/>
      </xsd:simpleType>
    </xsd:element>
    <xsd:element name="DSEspa_x00f1_a" ma:index="39" nillable="true" ma:displayName="DS España" ma:default="0" ma:format="Dropdown" ma:internalName="DSEspa_x00f1_a">
      <xsd:simpleType>
        <xsd:restriction base="dms:Boolean"/>
      </xsd:simpleType>
    </xsd:element>
    <xsd:element name="DSItalia" ma:index="40" nillable="true" ma:displayName="DS Italia" ma:default="0" ma:format="Dropdown" ma:internalName="DSItalia">
      <xsd:simpleType>
        <xsd:restriction base="dms:Boolean"/>
      </xsd:simpleType>
    </xsd:element>
    <xsd:element name="MediaServiceLocation" ma:index="41" nillable="true" ma:displayName="Location" ma:description="" ma:indexed="true" ma:internalName="MediaServiceLocation" ma:readOnly="true">
      <xsd:simpleType>
        <xsd:restriction base="dms:Text"/>
      </xsd:simpleType>
    </xsd:element>
    <xsd:element name="Theme" ma:index="42" nillable="true" ma:displayName="Theme" ma:description="Metadatas" ma:format="Dropdown" ma:internalName="Theme">
      <xsd:simpleType>
        <xsd:restriction base="dms:Text">
          <xsd:maxLength value="255"/>
        </xsd:restriction>
      </xsd:simpleType>
    </xsd:element>
    <xsd:element name="Ref_x002e_ExhaustoPrint" ma:index="43" nillable="true" ma:displayName="Ref. Exhausto Print" ma:format="Dropdown" ma:internalName="Ref_x002e_ExhaustoPrint">
      <xsd:simpleType>
        <xsd:restriction base="dms:Text">
          <xsd:maxLength value="255"/>
        </xsd:restriction>
      </xsd:simpleType>
    </xsd:element>
    <xsd:element name="ENTypology" ma:index="44" nillable="true" ma:displayName="EN Typology" ma:format="Dropdown" ma:internalName="ENTypology">
      <xsd:simpleType>
        <xsd:restriction base="dms:Text">
          <xsd:maxLength value="255"/>
        </xsd:restriction>
      </xsd:simpleType>
    </xsd:element>
    <xsd:element name="FRTypology" ma:index="45" nillable="true" ma:displayName="FR Typology" ma:format="Dropdown" ma:internalName="FRTypology">
      <xsd:simpleType>
        <xsd:restriction base="dms:Text">
          <xsd:maxLength value="255"/>
        </xsd:restriction>
      </xsd:simpleType>
    </xsd:element>
    <xsd:element name="ESTypology" ma:index="46" nillable="true" ma:displayName="ES Typology" ma:format="Dropdown" ma:internalName="ESTypology">
      <xsd:simpleType>
        <xsd:restriction base="dms:Text">
          <xsd:maxLength value="255"/>
        </xsd:restriction>
      </xsd:simpleType>
    </xsd:element>
    <xsd:element name="DETypology" ma:index="47" nillable="true" ma:displayName="DE Typology" ma:format="Dropdown" ma:internalName="DETypology">
      <xsd:simpleType>
        <xsd:restriction base="dms:Text">
          <xsd:maxLength value="255"/>
        </xsd:restriction>
      </xsd:simpleType>
    </xsd:element>
    <xsd:element name="DSItalia0" ma:index="48" nillable="true" ma:displayName="DS Italia" ma:default="0" ma:format="Dropdown" ma:internalName="DSItalia0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c9c7734-2f28-4031-bf39-f5a82dd5bcf5">
      <Terms xmlns="http://schemas.microsoft.com/office/infopath/2007/PartnerControls"/>
    </lcf76f155ced4ddcb4097134ff3c332f>
    <Benelux xmlns="dc9c7734-2f28-4031-bf39-f5a82dd5bcf5">false</Benelux>
    <Theme xmlns="dc9c7734-2f28-4031-bf39-f5a82dd5bcf5" xsi:nil="true"/>
    <Ref_x002e_ExhaustoPrint xmlns="dc9c7734-2f28-4031-bf39-f5a82dd5bcf5" xsi:nil="true"/>
    <Langue xmlns="dc9c7734-2f28-4031-bf39-f5a82dd5bcf5">IT</Langue>
    <DETypology xmlns="dc9c7734-2f28-4031-bf39-f5a82dd5bcf5" xsi:nil="true"/>
    <_dlc_DocIdPersistId xmlns="24afb3a9-f650-4ccb-a617-443d7b096622" xsi:nil="true"/>
    <DSItalia0 xmlns="dc9c7734-2f28-4031-bf39-f5a82dd5bcf5">false</DSItalia0>
    <Extension xmlns="dc9c7734-2f28-4031-bf39-f5a82dd5bcf5">docx</Extension>
    <DSFrance xmlns="dc9c7734-2f28-4031-bf39-f5a82dd5bcf5">false</DSFrance>
    <Nomenclature xmlns="dc9c7734-2f28-4031-bf39-f5a82dd5bcf5">false</Nomenclature>
    <DSEspa_x00f1_a xmlns="dc9c7734-2f28-4031-bf39-f5a82dd5bcf5">false</DSEspa_x00f1_a>
    <ENTypology xmlns="dc9c7734-2f28-4031-bf39-f5a82dd5bcf5" xsi:nil="true"/>
    <DSItalia xmlns="dc9c7734-2f28-4031-bf39-f5a82dd5bcf5">false</DSItalia>
    <TaxCatchAll xmlns="24afb3a9-f650-4ccb-a617-443d7b096622" xsi:nil="true"/>
    <Brand xmlns="dc9c7734-2f28-4031-bf39-f5a82dd5bcf5" xsi:nil="true"/>
    <ESTypology xmlns="dc9c7734-2f28-4031-bf39-f5a82dd5bcf5" xsi:nil="true"/>
    <StatutProduit xmlns="dc9c7734-2f28-4031-bf39-f5a82dd5bcf5" xsi:nil="true"/>
    <FRTypology xmlns="dc9c7734-2f28-4031-bf39-f5a82dd5bcf5" xsi:nil="true"/>
    <Confidentialit_x00e9_ xmlns="dc9c7734-2f28-4031-bf39-f5a82dd5bcf5" xsi:nil="true"/>
    <Date xmlns="dc9c7734-2f28-4031-bf39-f5a82dd5bcf5">2024-08-28T13:04:58+00:00</Date>
    <b9b6fc76bba649bfbce9c2ed0d2b5896 xmlns="dc9c7734-2f28-4031-bf39-f5a82dd5bcf5">
      <Terms xmlns="http://schemas.microsoft.com/office/infopath/2007/PartnerControls"/>
    </b9b6fc76bba649bfbce9c2ed0d2b5896>
    <_dlc_DocId xmlns="24afb3a9-f650-4ccb-a617-443d7b096622">CMY4ZK6EYUJ3-1266353584-135633</_dlc_DocId>
    <_dlc_DocIdUrl xmlns="24afb3a9-f650-4ccb-a617-443d7b096622">
      <Url>https://groupealdes.sharepoint.com/sites/DocShareGroup/_layouts/15/DocIdRedir.aspx?ID=CMY4ZK6EYUJ3-1266353584-135633</Url>
      <Description>CMY4ZK6EYUJ3-1266353584-135633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CC7DBD1-02EC-4F1F-A82A-D53116D98A61}"/>
</file>

<file path=customXml/itemProps2.xml><?xml version="1.0" encoding="utf-8"?>
<ds:datastoreItem xmlns:ds="http://schemas.openxmlformats.org/officeDocument/2006/customXml" ds:itemID="{983917A2-BFB4-4018-9FB9-F55F0A1F6ED6}"/>
</file>

<file path=customXml/itemProps3.xml><?xml version="1.0" encoding="utf-8"?>
<ds:datastoreItem xmlns:ds="http://schemas.openxmlformats.org/officeDocument/2006/customXml" ds:itemID="{72B6144E-F8FA-4B50-B05B-26AD74CED6AB}"/>
</file>

<file path=customXml/itemProps4.xml><?xml version="1.0" encoding="utf-8"?>
<ds:datastoreItem xmlns:ds="http://schemas.openxmlformats.org/officeDocument/2006/customXml" ds:itemID="{B6687654-E33A-466C-A655-0105D88C9D7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Dottori Alessandro</dc:creator>
  <cp:keywords/>
  <dc:description/>
  <cp:lastModifiedBy>Dottori Alessandro</cp:lastModifiedBy>
  <cp:revision>3</cp:revision>
  <dcterms:created xsi:type="dcterms:W3CDTF">2024-08-07T11:37:00Z</dcterms:created>
  <dcterms:modified xsi:type="dcterms:W3CDTF">2024-08-07T11:41:00Z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0x010100CC142FDA0BB85B4684894864238EDC76</vt:lpwstr>
  </property>
  <property fmtid="{D5CDD505-2E9C-101B-9397-08002B2CF9AE}" pid="3" name="_dlc_DocIdItemGuid">
    <vt:lpwstr>b129d7c7-88f0-41e4-a6fe-4129ff368719</vt:lpwstr>
  </property>
  <property fmtid="{D5CDD505-2E9C-101B-9397-08002B2CF9AE}" pid="4" name="MediaServiceImageTags">
    <vt:lpwstr/>
  </property>
  <property fmtid="{D5CDD505-2E9C-101B-9397-08002B2CF9AE}" pid="5" name="Tags">
    <vt:lpwstr/>
  </property>
</Properties>
</file>